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7A5C93" w14:textId="0AC78130" w:rsidR="007779E9" w:rsidRDefault="004907DC" w:rsidP="007779E9">
      <w:pPr>
        <w:pStyle w:val="CRCoverPage"/>
        <w:outlineLvl w:val="0"/>
        <w:rPr>
          <w:rFonts w:eastAsia="맑은 고딕" w:cstheme="minorBidi"/>
          <w:b/>
          <w:kern w:val="2"/>
          <w:sz w:val="24"/>
          <w:szCs w:val="22"/>
          <w:lang w:eastAsia="ko-KR"/>
        </w:rPr>
      </w:pPr>
      <w:r>
        <w:rPr>
          <w:rFonts w:cstheme="minorBidi"/>
          <w:b/>
          <w:kern w:val="2"/>
          <w:sz w:val="24"/>
          <w:szCs w:val="22"/>
          <w:lang w:val="en-US" w:eastAsia="zh-CN"/>
        </w:rPr>
        <w:t>3GPP TSG-RAN WG2 Meeting #12</w:t>
      </w:r>
      <w:r w:rsidR="007779E9">
        <w:rPr>
          <w:rFonts w:eastAsia="맑은 고딕" w:cstheme="minorBidi" w:hint="eastAsia"/>
          <w:b/>
          <w:kern w:val="2"/>
          <w:sz w:val="24"/>
          <w:szCs w:val="22"/>
          <w:lang w:val="en-US" w:eastAsia="ko-KR"/>
        </w:rPr>
        <w:t>8</w:t>
      </w:r>
      <w:r>
        <w:rPr>
          <w:rFonts w:cstheme="minorBidi"/>
          <w:b/>
          <w:kern w:val="2"/>
          <w:sz w:val="24"/>
          <w:szCs w:val="22"/>
          <w:lang w:val="en-US" w:eastAsia="zh-CN"/>
        </w:rPr>
        <w:tab/>
        <w:t xml:space="preserve">                               R2-240</w:t>
      </w:r>
      <w:r w:rsidR="000944B9">
        <w:rPr>
          <w:rFonts w:eastAsia="맑은 고딕" w:cstheme="minorBidi" w:hint="eastAsia"/>
          <w:b/>
          <w:kern w:val="2"/>
          <w:sz w:val="24"/>
          <w:szCs w:val="22"/>
          <w:lang w:val="en-US" w:eastAsia="ko-KR"/>
        </w:rPr>
        <w:t>9739</w:t>
      </w:r>
      <w:r w:rsidR="00E25A5D">
        <w:rPr>
          <w:rFonts w:eastAsia="맑은 고딕" w:cstheme="minorBidi"/>
          <w:b/>
          <w:kern w:val="2"/>
          <w:sz w:val="24"/>
          <w:szCs w:val="22"/>
          <w:lang w:val="en-US" w:eastAsia="ko-KR"/>
        </w:rPr>
        <w:br/>
      </w:r>
      <w:r w:rsidR="007779E9" w:rsidRPr="007779E9">
        <w:rPr>
          <w:rFonts w:eastAsia="맑은 고딕" w:cstheme="minorBidi"/>
          <w:b/>
          <w:kern w:val="2"/>
          <w:sz w:val="24"/>
          <w:szCs w:val="22"/>
          <w:lang w:eastAsia="ko-KR"/>
        </w:rPr>
        <w:t>Orlando, US, 18 – 22 Nov, 2024</w:t>
      </w:r>
    </w:p>
    <w:p w14:paraId="11F04E1D" w14:textId="77777777" w:rsidR="00972DC8" w:rsidRDefault="00972DC8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맑은 고딕" w:hAnsi="Times New Roman"/>
          <w:b/>
          <w:noProof/>
          <w:sz w:val="28"/>
          <w:szCs w:val="28"/>
          <w:lang w:val="en-US" w:eastAsia="ko-KR"/>
        </w:rPr>
      </w:pPr>
    </w:p>
    <w:p w14:paraId="49B26E53" w14:textId="6EE77933" w:rsidR="0040356E" w:rsidRPr="00350B74" w:rsidRDefault="0061509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54A73" w:rsidRPr="00F54A73">
        <w:rPr>
          <w:rFonts w:ascii="Times New Roman" w:hAnsi="Times New Roman"/>
          <w:noProof/>
          <w:sz w:val="24"/>
          <w:szCs w:val="28"/>
          <w:lang w:val="en-US" w:eastAsia="ko-KR"/>
        </w:rPr>
        <w:t>8</w:t>
      </w:r>
      <w:r w:rsidR="007947D7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F54A73">
        <w:rPr>
          <w:rFonts w:ascii="Times New Roman" w:hAnsi="Times New Roman"/>
          <w:noProof/>
          <w:sz w:val="24"/>
          <w:szCs w:val="28"/>
          <w:lang w:val="en-US" w:eastAsia="ko-KR"/>
        </w:rPr>
        <w:t>2</w:t>
      </w:r>
      <w:r w:rsidR="00B26BBC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716F3F">
        <w:rPr>
          <w:rFonts w:ascii="Times New Roman" w:eastAsia="맑은 고딕" w:hAnsi="Times New Roman" w:hint="eastAsia"/>
          <w:noProof/>
          <w:sz w:val="24"/>
          <w:szCs w:val="28"/>
          <w:lang w:val="en-US" w:eastAsia="ko-KR"/>
        </w:rPr>
        <w:t>3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 (</w:t>
      </w:r>
      <w:r w:rsidR="00F54A73" w:rsidRPr="00F54A73">
        <w:rPr>
          <w:rFonts w:ascii="Times New Roman" w:hAnsi="Times New Roman"/>
          <w:noProof/>
          <w:sz w:val="24"/>
          <w:szCs w:val="28"/>
          <w:lang w:val="en-US" w:eastAsia="ko-KR"/>
        </w:rPr>
        <w:t>FS_Ambient_Io</w:t>
      </w:r>
      <w:r w:rsidR="004E7B2E">
        <w:rPr>
          <w:rFonts w:ascii="Times New Roman" w:eastAsia="맑은 고딕" w:hAnsi="Times New Roman" w:hint="eastAsia"/>
          <w:noProof/>
          <w:sz w:val="24"/>
          <w:szCs w:val="28"/>
          <w:lang w:val="en-US" w:eastAsia="ko-KR"/>
        </w:rPr>
        <w:t>W</w:t>
      </w:r>
      <w:r w:rsidR="00F54A73" w:rsidRPr="00F54A73">
        <w:rPr>
          <w:rFonts w:ascii="Times New Roman" w:hAnsi="Times New Roman"/>
          <w:noProof/>
          <w:sz w:val="24"/>
          <w:szCs w:val="28"/>
          <w:lang w:val="en-US" w:eastAsia="ko-KR"/>
        </w:rPr>
        <w:t>T_solutions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)</w:t>
      </w:r>
    </w:p>
    <w:p w14:paraId="5D3F4F33" w14:textId="77777777" w:rsidR="0040356E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LG Electronics Inc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</w:p>
    <w:p w14:paraId="60CE4AB1" w14:textId="6D5E3CD4" w:rsidR="0040356E" w:rsidRDefault="00615092" w:rsidP="00350B74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716F3F" w:rsidRPr="00716F3F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Discussion on </w:t>
      </w:r>
      <w:r w:rsidR="00E614E2">
        <w:rPr>
          <w:rFonts w:ascii="Times New Roman" w:eastAsia="맑은 고딕" w:hAnsi="Times New Roman" w:hint="eastAsia"/>
          <w:noProof/>
          <w:sz w:val="24"/>
          <w:szCs w:val="28"/>
          <w:lang w:val="en-US" w:eastAsia="ko-KR"/>
        </w:rPr>
        <w:t>a</w:t>
      </w:r>
      <w:r w:rsidR="00716F3F" w:rsidRPr="00716F3F">
        <w:rPr>
          <w:rFonts w:ascii="Times New Roman" w:hAnsi="Times New Roman"/>
          <w:noProof/>
          <w:sz w:val="24"/>
          <w:szCs w:val="28"/>
          <w:lang w:val="en-US" w:eastAsia="ko-KR"/>
        </w:rPr>
        <w:t>mbient IoT paging</w:t>
      </w:r>
    </w:p>
    <w:p w14:paraId="6514491B" w14:textId="77777777" w:rsidR="0040356E" w:rsidRPr="00350B74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Discussion and Decision</w:t>
      </w:r>
    </w:p>
    <w:p w14:paraId="564584B9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0" w:name="_Ref178064866"/>
    </w:p>
    <w:p w14:paraId="79B728DD" w14:textId="49CCFABB" w:rsidR="00000EA7" w:rsidRDefault="00A13CDD" w:rsidP="00A6209A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this contribution, we show our views on the </w:t>
      </w:r>
      <w:r w:rsidR="00716F3F">
        <w:rPr>
          <w:rFonts w:ascii="Times New Roman" w:eastAsia="맑은 고딕" w:hAnsi="Times New Roman" w:hint="eastAsia"/>
          <w:sz w:val="22"/>
          <w:lang w:eastAsia="ko-KR"/>
        </w:rPr>
        <w:t>A-IOT paging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4939E928" w14:textId="77777777" w:rsidR="00A13CDD" w:rsidRPr="00716F3F" w:rsidRDefault="00A13CDD" w:rsidP="00A6209A">
      <w:pPr>
        <w:rPr>
          <w:rFonts w:ascii="Times New Roman" w:eastAsia="맑은 고딕" w:hAnsi="Times New Roman"/>
          <w:sz w:val="22"/>
          <w:lang w:eastAsia="ko-KR"/>
        </w:rPr>
      </w:pPr>
    </w:p>
    <w:p w14:paraId="26C4EEB3" w14:textId="77777777" w:rsidR="0040356E" w:rsidRDefault="00615092" w:rsidP="00C62D39">
      <w:pPr>
        <w:pStyle w:val="1"/>
        <w:pBdr>
          <w:top w:val="single" w:sz="12" w:space="2" w:color="auto"/>
        </w:pBdr>
        <w:tabs>
          <w:tab w:val="clear" w:pos="2559"/>
          <w:tab w:val="num" w:pos="284"/>
        </w:tabs>
        <w:ind w:hanging="2559"/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hAnsi="Times New Roman" w:cs="Times New Roman"/>
        </w:rPr>
        <w:t>Discussion</w:t>
      </w: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</w:p>
    <w:p w14:paraId="60D30C8F" w14:textId="5CB3ABFB" w:rsidR="0049232B" w:rsidRPr="0049232B" w:rsidRDefault="0049232B" w:rsidP="0049232B">
      <w:pPr>
        <w:pStyle w:val="20"/>
        <w:tabs>
          <w:tab w:val="num" w:pos="576"/>
        </w:tabs>
        <w:ind w:left="576" w:hanging="576"/>
        <w:rPr>
          <w:rFonts w:ascii="Times New Roman" w:eastAsia="맑은 고딕" w:hAnsi="Times New Roman" w:cs="Times New Roman"/>
          <w:szCs w:val="36"/>
          <w:lang w:eastAsia="ko-KR"/>
        </w:rPr>
      </w:pPr>
      <w:r w:rsidRPr="0049232B">
        <w:rPr>
          <w:rFonts w:ascii="Times New Roman" w:eastAsia="맑은 고딕" w:hAnsi="Times New Roman" w:cs="Times New Roman" w:hint="eastAsia"/>
          <w:szCs w:val="36"/>
          <w:lang w:eastAsia="ko-KR"/>
        </w:rPr>
        <w:t xml:space="preserve">2.1 </w:t>
      </w:r>
      <w:r w:rsidRPr="0049232B">
        <w:rPr>
          <w:rFonts w:ascii="Times New Roman" w:eastAsia="맑은 고딕" w:hAnsi="Times New Roman" w:cs="Times New Roman"/>
          <w:szCs w:val="36"/>
          <w:lang w:eastAsia="ko-KR"/>
        </w:rPr>
        <w:t>Indication for avoiding duplicated response from the A-IOT devices</w:t>
      </w:r>
    </w:p>
    <w:p w14:paraId="78AC99DA" w14:textId="63370E45" w:rsidR="00716F3F" w:rsidRDefault="00716F3F" w:rsidP="00DC2EF3">
      <w:pPr>
        <w:rPr>
          <w:rFonts w:ascii="Times New Roman" w:eastAsia="맑은 고딕" w:hAnsi="Times New Roman"/>
          <w:sz w:val="22"/>
          <w:lang w:eastAsia="ko-KR"/>
        </w:rPr>
      </w:pPr>
      <w:r w:rsidRPr="00716F3F">
        <w:rPr>
          <w:rFonts w:ascii="Times New Roman" w:eastAsia="맑은 고딕" w:hAnsi="Times New Roman"/>
          <w:sz w:val="22"/>
          <w:lang w:eastAsia="ko-KR"/>
        </w:rPr>
        <w:t>In RAN2#127, it is agreed that reader can trigger multiple/subsequent A-IoT paging messages that are associated with the same request from the CN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. Since the reader trigger the </w:t>
      </w:r>
      <w:r>
        <w:rPr>
          <w:rFonts w:ascii="Times New Roman" w:eastAsia="맑은 고딕" w:hAnsi="Times New Roman"/>
          <w:sz w:val="22"/>
          <w:lang w:eastAsia="ko-KR"/>
        </w:rPr>
        <w:t>multiple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Pr="00716F3F">
        <w:rPr>
          <w:rFonts w:ascii="Times New Roman" w:eastAsia="맑은 고딕" w:hAnsi="Times New Roman"/>
          <w:sz w:val="22"/>
          <w:lang w:eastAsia="ko-KR"/>
        </w:rPr>
        <w:t>A-IoT paging messages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for the same request, the duplicat</w:t>
      </w:r>
      <w:r w:rsidR="00672870">
        <w:rPr>
          <w:rFonts w:ascii="Times New Roman" w:eastAsia="맑은 고딕" w:hAnsi="Times New Roman" w:hint="eastAsia"/>
          <w:sz w:val="22"/>
          <w:lang w:eastAsia="ko-KR"/>
        </w:rPr>
        <w:t>ed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response from the multiple A-IOT devices may happen. To prevent this, i</w:t>
      </w:r>
      <w:r w:rsidRPr="00716F3F">
        <w:rPr>
          <w:rFonts w:ascii="Times New Roman" w:eastAsia="맑은 고딕" w:hAnsi="Times New Roman" w:hint="eastAsia"/>
          <w:sz w:val="22"/>
          <w:lang w:eastAsia="ko-KR"/>
        </w:rPr>
        <w:t xml:space="preserve">n RAN2#127bis, it was agreed </w:t>
      </w:r>
      <w:r>
        <w:rPr>
          <w:rFonts w:ascii="Times New Roman" w:eastAsia="맑은 고딕" w:hAnsi="Times New Roman" w:hint="eastAsia"/>
          <w:sz w:val="22"/>
          <w:lang w:eastAsia="ko-KR"/>
        </w:rPr>
        <w:t>that the information should be included to prevent the duplication of the response from the A-IOT devices as follows.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16F3F" w14:paraId="0D26F433" w14:textId="77777777" w:rsidTr="00716F3F">
        <w:tc>
          <w:tcPr>
            <w:tcW w:w="9629" w:type="dxa"/>
          </w:tcPr>
          <w:p w14:paraId="7B808979" w14:textId="332EEDE7" w:rsidR="00716F3F" w:rsidRPr="00716F3F" w:rsidRDefault="00716F3F" w:rsidP="00DC2EF3">
            <w:pPr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716F3F">
              <w:rPr>
                <w:rFonts w:ascii="Times New Roman" w:eastAsia="맑은 고딕" w:hAnsi="Times New Roman"/>
                <w:sz w:val="22"/>
                <w:lang w:eastAsia="ko-KR"/>
              </w:rPr>
              <w:t>1</w:t>
            </w:r>
            <w:r w:rsidRPr="00716F3F">
              <w:rPr>
                <w:rFonts w:ascii="Times New Roman" w:eastAsia="맑은 고딕" w:hAnsi="Times New Roman"/>
                <w:sz w:val="22"/>
                <w:lang w:eastAsia="ko-KR"/>
              </w:rPr>
              <w:tab/>
              <w:t>The A-IoT paging message can include information to avoid duplicate response from the device to a reader.  This information should be short and simple.  FFS how to indicate.  Wait for further information and requirements from other WGs and make this decision in normative phase.</w:t>
            </w:r>
          </w:p>
        </w:tc>
      </w:tr>
    </w:tbl>
    <w:p w14:paraId="6BB28997" w14:textId="77777777" w:rsidR="00BD7C72" w:rsidRDefault="00BD7C72" w:rsidP="00DC2EF3">
      <w:pPr>
        <w:rPr>
          <w:rFonts w:ascii="Times New Roman" w:eastAsia="맑은 고딕" w:hAnsi="Times New Roman"/>
          <w:sz w:val="22"/>
          <w:lang w:eastAsia="ko-KR"/>
        </w:rPr>
      </w:pPr>
    </w:p>
    <w:p w14:paraId="6B29C92B" w14:textId="3B2DFB3E" w:rsidR="00716F3F" w:rsidRDefault="00716F3F" w:rsidP="00DC2EF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During the discussion</w:t>
      </w:r>
      <w:r w:rsidR="002A2910">
        <w:rPr>
          <w:rFonts w:ascii="Times New Roman" w:eastAsia="맑은 고딕" w:hAnsi="Times New Roman" w:hint="eastAsia"/>
          <w:sz w:val="22"/>
          <w:lang w:eastAsia="ko-KR"/>
        </w:rPr>
        <w:t xml:space="preserve"> in </w:t>
      </w:r>
      <w:r w:rsidR="002A2910" w:rsidRPr="00716F3F">
        <w:rPr>
          <w:rFonts w:ascii="Times New Roman" w:eastAsia="맑은 고딕" w:hAnsi="Times New Roman" w:hint="eastAsia"/>
          <w:sz w:val="22"/>
          <w:lang w:eastAsia="ko-KR"/>
        </w:rPr>
        <w:t>RAN2#127bis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, </w:t>
      </w:r>
      <w:r w:rsidR="00BD7C72">
        <w:rPr>
          <w:rFonts w:ascii="Times New Roman" w:eastAsia="맑은 고딕" w:hAnsi="Times New Roman" w:hint="eastAsia"/>
          <w:sz w:val="22"/>
          <w:lang w:eastAsia="ko-KR"/>
        </w:rPr>
        <w:t>two options were proposed as follows.</w:t>
      </w:r>
    </w:p>
    <w:p w14:paraId="2DC0975D" w14:textId="1213018C" w:rsidR="00716F3F" w:rsidRDefault="00716F3F" w:rsidP="00716F3F">
      <w:pPr>
        <w:pStyle w:val="af8"/>
        <w:numPr>
          <w:ilvl w:val="0"/>
          <w:numId w:val="54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Option 1. The </w:t>
      </w:r>
      <w:bookmarkStart w:id="6" w:name="_Hlk181610034"/>
      <w:r w:rsidRPr="00716F3F">
        <w:rPr>
          <w:rFonts w:ascii="Times New Roman" w:eastAsia="맑은 고딕" w:hAnsi="Times New Roman"/>
          <w:sz w:val="22"/>
          <w:lang w:eastAsia="ko-KR"/>
        </w:rPr>
        <w:t>transaction ID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bookmarkEnd w:id="6"/>
      <w:r>
        <w:rPr>
          <w:rFonts w:ascii="Times New Roman" w:eastAsia="맑은 고딕" w:hAnsi="Times New Roman" w:hint="eastAsia"/>
          <w:sz w:val="22"/>
          <w:lang w:eastAsia="ko-KR"/>
        </w:rPr>
        <w:t xml:space="preserve">is </w:t>
      </w:r>
      <w:r w:rsidR="00BD7C72">
        <w:rPr>
          <w:rFonts w:ascii="Times New Roman" w:eastAsia="맑은 고딕" w:hAnsi="Times New Roman" w:hint="eastAsia"/>
          <w:sz w:val="22"/>
          <w:lang w:eastAsia="ko-KR"/>
        </w:rPr>
        <w:t xml:space="preserve">contained in </w:t>
      </w:r>
      <w:r w:rsidR="006439D2">
        <w:rPr>
          <w:rFonts w:ascii="Times New Roman" w:eastAsia="맑은 고딕" w:hAnsi="Times New Roman" w:hint="eastAsia"/>
          <w:sz w:val="22"/>
          <w:lang w:eastAsia="ko-KR"/>
        </w:rPr>
        <w:t xml:space="preserve">an </w:t>
      </w:r>
      <w:r w:rsidR="00BD7C72">
        <w:rPr>
          <w:rFonts w:ascii="Times New Roman" w:eastAsia="맑은 고딕" w:hAnsi="Times New Roman" w:hint="eastAsia"/>
          <w:sz w:val="22"/>
          <w:lang w:eastAsia="ko-KR"/>
        </w:rPr>
        <w:t>A-IOT paging message</w:t>
      </w:r>
      <w:r w:rsidR="005508BB">
        <w:rPr>
          <w:rFonts w:ascii="Times New Roman" w:eastAsia="맑은 고딕" w:hAnsi="Times New Roman" w:hint="eastAsia"/>
          <w:sz w:val="22"/>
          <w:lang w:eastAsia="ko-KR"/>
        </w:rPr>
        <w:t>, i.e., multi</w:t>
      </w:r>
      <w:r w:rsidR="00376BAD">
        <w:rPr>
          <w:rFonts w:ascii="Times New Roman" w:eastAsia="맑은 고딕" w:hAnsi="Times New Roman" w:hint="eastAsia"/>
          <w:sz w:val="22"/>
          <w:lang w:eastAsia="ko-KR"/>
        </w:rPr>
        <w:t>-</w:t>
      </w:r>
      <w:r w:rsidR="005508BB">
        <w:rPr>
          <w:rFonts w:ascii="Times New Roman" w:eastAsia="맑은 고딕" w:hAnsi="Times New Roman" w:hint="eastAsia"/>
          <w:sz w:val="22"/>
          <w:lang w:eastAsia="ko-KR"/>
        </w:rPr>
        <w:t>bit indication.</w:t>
      </w:r>
    </w:p>
    <w:p w14:paraId="69A8CB28" w14:textId="76BA035C" w:rsidR="006439D2" w:rsidRPr="0049232B" w:rsidRDefault="007428A9" w:rsidP="008468F7">
      <w:pPr>
        <w:pStyle w:val="af8"/>
        <w:numPr>
          <w:ilvl w:val="1"/>
          <w:numId w:val="54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 w:rsidRPr="007428A9">
        <w:rPr>
          <w:rFonts w:ascii="Times New Roman" w:eastAsia="맑은 고딕" w:hAnsi="Times New Roman"/>
          <w:sz w:val="22"/>
          <w:lang w:eastAsia="ko-KR"/>
        </w:rPr>
        <w:t xml:space="preserve">The transaction ID is </w:t>
      </w:r>
      <w:r w:rsidR="00A12965">
        <w:rPr>
          <w:rFonts w:ascii="Times New Roman" w:eastAsia="맑은 고딕" w:hAnsi="Times New Roman" w:hint="eastAsia"/>
          <w:sz w:val="22"/>
          <w:lang w:eastAsia="ko-KR"/>
        </w:rPr>
        <w:t xml:space="preserve">increased </w:t>
      </w:r>
      <w:r w:rsidRPr="007428A9">
        <w:rPr>
          <w:rFonts w:ascii="Times New Roman" w:eastAsia="맑은 고딕" w:hAnsi="Times New Roman"/>
          <w:sz w:val="22"/>
          <w:lang w:eastAsia="ko-KR"/>
        </w:rPr>
        <w:t xml:space="preserve">when the reader receives a new service request </w:t>
      </w:r>
      <w:r w:rsidR="00A12965">
        <w:rPr>
          <w:rFonts w:ascii="Times New Roman" w:eastAsia="맑은 고딕" w:hAnsi="Times New Roman" w:hint="eastAsia"/>
          <w:sz w:val="22"/>
          <w:lang w:eastAsia="ko-KR"/>
        </w:rPr>
        <w:t xml:space="preserve">for a same service </w:t>
      </w:r>
      <w:r w:rsidRPr="007428A9">
        <w:rPr>
          <w:rFonts w:ascii="Times New Roman" w:eastAsia="맑은 고딕" w:hAnsi="Times New Roman"/>
          <w:sz w:val="22"/>
          <w:lang w:eastAsia="ko-KR"/>
        </w:rPr>
        <w:t>from the CN.</w:t>
      </w:r>
      <w:r w:rsidR="00A12965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DD36C0">
        <w:rPr>
          <w:rFonts w:ascii="Times New Roman" w:eastAsia="맑은 고딕" w:hAnsi="Times New Roman" w:hint="eastAsia"/>
          <w:sz w:val="22"/>
          <w:lang w:eastAsia="ko-KR"/>
        </w:rPr>
        <w:t>T</w:t>
      </w:r>
      <w:r w:rsidR="001D0404">
        <w:rPr>
          <w:rFonts w:ascii="Times New Roman" w:eastAsia="맑은 고딕" w:hAnsi="Times New Roman" w:hint="eastAsia"/>
          <w:sz w:val="22"/>
          <w:lang w:eastAsia="ko-KR"/>
        </w:rPr>
        <w:t xml:space="preserve">he A-IOT device can perform the re-access procedure </w:t>
      </w:r>
      <w:r w:rsidR="00D92511">
        <w:rPr>
          <w:rFonts w:ascii="Times New Roman" w:eastAsia="맑은 고딕" w:hAnsi="Times New Roman" w:hint="eastAsia"/>
          <w:sz w:val="22"/>
          <w:lang w:eastAsia="ko-KR"/>
        </w:rPr>
        <w:t>if</w:t>
      </w:r>
      <w:r w:rsidR="001D0404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D92511"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 w:rsidR="001D0404">
        <w:rPr>
          <w:rFonts w:ascii="Times New Roman" w:eastAsia="맑은 고딕" w:hAnsi="Times New Roman" w:hint="eastAsia"/>
          <w:sz w:val="22"/>
          <w:lang w:eastAsia="ko-KR"/>
        </w:rPr>
        <w:t>transaction ID is not changed</w:t>
      </w:r>
      <w:r w:rsidR="00D92511">
        <w:rPr>
          <w:rFonts w:ascii="Times New Roman" w:eastAsia="맑은 고딕" w:hAnsi="Times New Roman" w:hint="eastAsia"/>
          <w:sz w:val="22"/>
          <w:lang w:eastAsia="ko-KR"/>
        </w:rPr>
        <w:t xml:space="preserve"> in the A-IOT paging message</w:t>
      </w:r>
      <w:r w:rsidR="001D0404"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5C70859F" w14:textId="08B92BC7" w:rsidR="006439D2" w:rsidRPr="006439D2" w:rsidRDefault="00E9577C" w:rsidP="00E9577C">
      <w:pPr>
        <w:jc w:val="center"/>
        <w:rPr>
          <w:rFonts w:ascii="Times New Roman" w:eastAsia="맑은 고딕" w:hAnsi="Times New Roman"/>
          <w:sz w:val="22"/>
          <w:lang w:eastAsia="ko-KR"/>
        </w:rPr>
      </w:pPr>
      <w:r>
        <w:object w:dxaOrig="12060" w:dyaOrig="3171" w14:anchorId="174ECB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75pt;height:110.75pt" o:ole="">
            <v:imagedata r:id="rId14" o:title=""/>
          </v:shape>
          <o:OLEObject Type="Embed" ProgID="Visio.Drawing.15" ShapeID="_x0000_i1025" DrawAspect="Content" ObjectID="_1792570817" r:id="rId15"/>
        </w:object>
      </w:r>
    </w:p>
    <w:p w14:paraId="6426B81A" w14:textId="385314A7" w:rsidR="006439D2" w:rsidRDefault="00716F3F" w:rsidP="006439D2">
      <w:pPr>
        <w:pStyle w:val="af8"/>
        <w:numPr>
          <w:ilvl w:val="0"/>
          <w:numId w:val="54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Option 2. The NDI-like indication is </w:t>
      </w:r>
      <w:r w:rsidR="00BD7C72">
        <w:rPr>
          <w:rFonts w:ascii="Times New Roman" w:eastAsia="맑은 고딕" w:hAnsi="Times New Roman" w:hint="eastAsia"/>
          <w:sz w:val="22"/>
          <w:lang w:eastAsia="ko-KR"/>
        </w:rPr>
        <w:t xml:space="preserve">contained in </w:t>
      </w:r>
      <w:r w:rsidR="006439D2">
        <w:rPr>
          <w:rFonts w:ascii="Times New Roman" w:eastAsia="맑은 고딕" w:hAnsi="Times New Roman" w:hint="eastAsia"/>
          <w:sz w:val="22"/>
          <w:lang w:eastAsia="ko-KR"/>
        </w:rPr>
        <w:t>an</w:t>
      </w:r>
      <w:r w:rsidR="00BD7C72">
        <w:rPr>
          <w:rFonts w:ascii="Times New Roman" w:eastAsia="맑은 고딕" w:hAnsi="Times New Roman" w:hint="eastAsia"/>
          <w:sz w:val="22"/>
          <w:lang w:eastAsia="ko-KR"/>
        </w:rPr>
        <w:t xml:space="preserve"> A-IOT paging message</w:t>
      </w:r>
      <w:r w:rsidR="005508BB">
        <w:rPr>
          <w:rFonts w:ascii="Times New Roman" w:eastAsia="맑은 고딕" w:hAnsi="Times New Roman" w:hint="eastAsia"/>
          <w:sz w:val="22"/>
          <w:lang w:eastAsia="ko-KR"/>
        </w:rPr>
        <w:t>, i.e., one</w:t>
      </w:r>
      <w:r w:rsidR="00376BAD">
        <w:rPr>
          <w:rFonts w:ascii="Times New Roman" w:eastAsia="맑은 고딕" w:hAnsi="Times New Roman" w:hint="eastAsia"/>
          <w:sz w:val="22"/>
          <w:lang w:eastAsia="ko-KR"/>
        </w:rPr>
        <w:t>-</w:t>
      </w:r>
      <w:r w:rsidR="005508BB">
        <w:rPr>
          <w:rFonts w:ascii="Times New Roman" w:eastAsia="맑은 고딕" w:hAnsi="Times New Roman" w:hint="eastAsia"/>
          <w:sz w:val="22"/>
          <w:lang w:eastAsia="ko-KR"/>
        </w:rPr>
        <w:t>bit indication.</w:t>
      </w:r>
    </w:p>
    <w:p w14:paraId="55FF8962" w14:textId="4CDBC003" w:rsidR="0049232B" w:rsidRDefault="006439D2" w:rsidP="00C662DD">
      <w:pPr>
        <w:pStyle w:val="af8"/>
        <w:numPr>
          <w:ilvl w:val="1"/>
          <w:numId w:val="54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 w:rsidRPr="0049232B">
        <w:rPr>
          <w:rFonts w:ascii="Times New Roman" w:eastAsia="맑은 고딕" w:hAnsi="Times New Roman" w:hint="eastAsia"/>
          <w:sz w:val="22"/>
          <w:lang w:eastAsia="ko-KR"/>
        </w:rPr>
        <w:t>The NDI</w:t>
      </w:r>
      <w:r w:rsidR="009235D3" w:rsidRPr="0049232B">
        <w:rPr>
          <w:rFonts w:ascii="Times New Roman" w:eastAsia="맑은 고딕" w:hAnsi="Times New Roman" w:hint="eastAsia"/>
          <w:sz w:val="22"/>
          <w:lang w:eastAsia="ko-KR"/>
        </w:rPr>
        <w:t>-like indication</w:t>
      </w:r>
      <w:r w:rsidRPr="0049232B">
        <w:rPr>
          <w:rFonts w:ascii="Times New Roman" w:eastAsia="맑은 고딕" w:hAnsi="Times New Roman" w:hint="eastAsia"/>
          <w:sz w:val="22"/>
          <w:lang w:eastAsia="ko-KR"/>
        </w:rPr>
        <w:t xml:space="preserve"> is </w:t>
      </w:r>
      <w:r w:rsidR="00A12965">
        <w:rPr>
          <w:rFonts w:ascii="Times New Roman" w:eastAsia="맑은 고딕" w:hAnsi="Times New Roman" w:hint="eastAsia"/>
          <w:sz w:val="22"/>
          <w:lang w:eastAsia="ko-KR"/>
        </w:rPr>
        <w:t>toggled</w:t>
      </w:r>
      <w:r w:rsidR="00A12965" w:rsidRPr="0049232B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Pr="0049232B">
        <w:rPr>
          <w:rFonts w:ascii="Times New Roman" w:eastAsia="맑은 고딕" w:hAnsi="Times New Roman" w:hint="eastAsia"/>
          <w:sz w:val="22"/>
          <w:lang w:eastAsia="ko-KR"/>
        </w:rPr>
        <w:t xml:space="preserve">when a new service request is received from the CN. In this option, even </w:t>
      </w:r>
      <w:r w:rsidR="009235D3" w:rsidRPr="0049232B">
        <w:rPr>
          <w:rFonts w:ascii="Times New Roman" w:eastAsia="맑은 고딕" w:hAnsi="Times New Roman" w:hint="eastAsia"/>
          <w:sz w:val="22"/>
          <w:lang w:eastAsia="ko-KR"/>
        </w:rPr>
        <w:t xml:space="preserve">if the </w:t>
      </w:r>
      <w:r w:rsidR="009235D3" w:rsidRPr="0049232B">
        <w:rPr>
          <w:rFonts w:ascii="Times New Roman" w:eastAsia="맑은 고딕" w:hAnsi="Times New Roman"/>
          <w:sz w:val="22"/>
          <w:lang w:eastAsia="ko-KR"/>
        </w:rPr>
        <w:t>subsequent</w:t>
      </w:r>
      <w:r w:rsidR="009235D3" w:rsidRPr="0049232B">
        <w:rPr>
          <w:rFonts w:ascii="Times New Roman" w:eastAsia="맑은 고딕" w:hAnsi="Times New Roman" w:hint="eastAsia"/>
          <w:sz w:val="22"/>
          <w:lang w:eastAsia="ko-KR"/>
        </w:rPr>
        <w:t xml:space="preserve"> A-IOT paging message is </w:t>
      </w:r>
      <w:r w:rsidR="007F7487" w:rsidRPr="0049232B">
        <w:rPr>
          <w:rFonts w:ascii="Times New Roman" w:eastAsia="맑은 고딕" w:hAnsi="Times New Roman" w:hint="eastAsia"/>
          <w:sz w:val="22"/>
          <w:lang w:eastAsia="ko-KR"/>
        </w:rPr>
        <w:t>transmitted</w:t>
      </w:r>
      <w:r w:rsidR="009235D3" w:rsidRPr="0049232B">
        <w:rPr>
          <w:rFonts w:ascii="Times New Roman" w:eastAsia="맑은 고딕" w:hAnsi="Times New Roman" w:hint="eastAsia"/>
          <w:sz w:val="22"/>
          <w:lang w:eastAsia="ko-KR"/>
        </w:rPr>
        <w:t xml:space="preserve">, the NDI-like indication is not </w:t>
      </w:r>
      <w:r w:rsidR="00DD5BEB">
        <w:rPr>
          <w:rFonts w:ascii="Times New Roman" w:eastAsia="맑은 고딕" w:hAnsi="Times New Roman" w:hint="eastAsia"/>
          <w:sz w:val="22"/>
          <w:lang w:eastAsia="ko-KR"/>
        </w:rPr>
        <w:t>toggled</w:t>
      </w:r>
      <w:r w:rsidR="009235D3" w:rsidRPr="0049232B">
        <w:rPr>
          <w:rFonts w:ascii="Times New Roman" w:eastAsia="맑은 고딕" w:hAnsi="Times New Roman" w:hint="eastAsia"/>
          <w:sz w:val="22"/>
          <w:lang w:eastAsia="ko-KR"/>
        </w:rPr>
        <w:t>.</w:t>
      </w:r>
      <w:r w:rsidRPr="0049232B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DD36C0">
        <w:rPr>
          <w:rFonts w:ascii="Times New Roman" w:eastAsia="맑은 고딕" w:hAnsi="Times New Roman" w:hint="eastAsia"/>
          <w:sz w:val="22"/>
          <w:lang w:eastAsia="ko-KR"/>
        </w:rPr>
        <w:t>T</w:t>
      </w:r>
      <w:r w:rsidR="001D0404">
        <w:rPr>
          <w:rFonts w:ascii="Times New Roman" w:eastAsia="맑은 고딕" w:hAnsi="Times New Roman" w:hint="eastAsia"/>
          <w:sz w:val="22"/>
          <w:lang w:eastAsia="ko-KR"/>
        </w:rPr>
        <w:t xml:space="preserve">he A-IOT device can perform the re-access procedure </w:t>
      </w:r>
      <w:r w:rsidR="00D92511">
        <w:rPr>
          <w:rFonts w:ascii="Times New Roman" w:eastAsia="맑은 고딕" w:hAnsi="Times New Roman" w:hint="eastAsia"/>
          <w:sz w:val="22"/>
          <w:lang w:eastAsia="ko-KR"/>
        </w:rPr>
        <w:t>if</w:t>
      </w:r>
      <w:r w:rsidR="001D0404">
        <w:rPr>
          <w:rFonts w:ascii="Times New Roman" w:eastAsia="맑은 고딕" w:hAnsi="Times New Roman" w:hint="eastAsia"/>
          <w:sz w:val="22"/>
          <w:lang w:eastAsia="ko-KR"/>
        </w:rPr>
        <w:t xml:space="preserve"> t</w:t>
      </w:r>
      <w:r w:rsidR="001D0404" w:rsidRPr="0049232B">
        <w:rPr>
          <w:rFonts w:ascii="Times New Roman" w:eastAsia="맑은 고딕" w:hAnsi="Times New Roman" w:hint="eastAsia"/>
          <w:sz w:val="22"/>
          <w:lang w:eastAsia="ko-KR"/>
        </w:rPr>
        <w:t xml:space="preserve">he NDI-like indication is not </w:t>
      </w:r>
      <w:r w:rsidR="001D0404">
        <w:rPr>
          <w:rFonts w:ascii="Times New Roman" w:eastAsia="맑은 고딕" w:hAnsi="Times New Roman" w:hint="eastAsia"/>
          <w:sz w:val="22"/>
          <w:lang w:eastAsia="ko-KR"/>
        </w:rPr>
        <w:t>toggled</w:t>
      </w:r>
      <w:r w:rsidR="00D92511">
        <w:rPr>
          <w:rFonts w:ascii="Times New Roman" w:eastAsia="맑은 고딕" w:hAnsi="Times New Roman" w:hint="eastAsia"/>
          <w:sz w:val="22"/>
          <w:lang w:eastAsia="ko-KR"/>
        </w:rPr>
        <w:t xml:space="preserve"> in the A-IOT paging message</w:t>
      </w:r>
      <w:r w:rsidR="001D0404"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3C719DE1" w14:textId="6F08EDE1" w:rsidR="006439D2" w:rsidRDefault="00E9577C" w:rsidP="00E9577C">
      <w:pPr>
        <w:jc w:val="center"/>
        <w:rPr>
          <w:rFonts w:eastAsia="맑은 고딕"/>
          <w:lang w:eastAsia="ko-KR"/>
        </w:rPr>
      </w:pPr>
      <w:r>
        <w:object w:dxaOrig="11911" w:dyaOrig="3190" w14:anchorId="22E13C8F">
          <v:shape id="_x0000_i1026" type="#_x0000_t75" style="width:421.75pt;height:113pt" o:ole="">
            <v:imagedata r:id="rId16" o:title=""/>
          </v:shape>
          <o:OLEObject Type="Embed" ProgID="Visio.Drawing.15" ShapeID="_x0000_i1026" DrawAspect="Content" ObjectID="_1792570818" r:id="rId17"/>
        </w:object>
      </w:r>
    </w:p>
    <w:p w14:paraId="7E9D058A" w14:textId="3D94B326" w:rsidR="00BD7C72" w:rsidRDefault="00BD7C72" w:rsidP="00BD7C72">
      <w:pPr>
        <w:rPr>
          <w:rFonts w:ascii="Times New Roman" w:eastAsia="맑은 고딕" w:hAnsi="Times New Roman"/>
          <w:sz w:val="22"/>
          <w:lang w:eastAsia="ko-KR"/>
        </w:rPr>
      </w:pPr>
    </w:p>
    <w:p w14:paraId="13DE857D" w14:textId="28BB98A3" w:rsidR="0086106F" w:rsidRDefault="00780383" w:rsidP="007F7487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T</w:t>
      </w:r>
      <w:r w:rsidR="0086106F">
        <w:rPr>
          <w:rFonts w:ascii="Times New Roman" w:eastAsia="맑은 고딕" w:hAnsi="Times New Roman" w:hint="eastAsia"/>
          <w:sz w:val="22"/>
          <w:lang w:eastAsia="ko-KR"/>
        </w:rPr>
        <w:t xml:space="preserve">he main difference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between option 1 and option 2 </w:t>
      </w:r>
      <w:r w:rsidR="0086106F">
        <w:rPr>
          <w:rFonts w:ascii="Times New Roman" w:eastAsia="맑은 고딕" w:hAnsi="Times New Roman" w:hint="eastAsia"/>
          <w:sz w:val="22"/>
          <w:lang w:eastAsia="ko-KR"/>
        </w:rPr>
        <w:t xml:space="preserve">is whether to use the one-bit </w:t>
      </w:r>
      <w:r w:rsidR="00171E1A">
        <w:rPr>
          <w:rFonts w:ascii="Times New Roman" w:eastAsia="맑은 고딕" w:hAnsi="Times New Roman" w:hint="eastAsia"/>
          <w:sz w:val="22"/>
          <w:lang w:eastAsia="ko-KR"/>
        </w:rPr>
        <w:t xml:space="preserve">indication </w:t>
      </w:r>
      <w:r w:rsidR="0086106F">
        <w:rPr>
          <w:rFonts w:ascii="Times New Roman" w:eastAsia="맑은 고딕" w:hAnsi="Times New Roman" w:hint="eastAsia"/>
          <w:sz w:val="22"/>
          <w:lang w:eastAsia="ko-KR"/>
        </w:rPr>
        <w:t>or multi-bit</w:t>
      </w:r>
      <w:r w:rsidR="00171E1A">
        <w:rPr>
          <w:rFonts w:ascii="Times New Roman" w:eastAsia="맑은 고딕" w:hAnsi="Times New Roman" w:hint="eastAsia"/>
          <w:sz w:val="22"/>
          <w:lang w:eastAsia="ko-KR"/>
        </w:rPr>
        <w:t xml:space="preserve"> indication</w:t>
      </w:r>
      <w:r w:rsidR="0086106F">
        <w:rPr>
          <w:rFonts w:ascii="Times New Roman" w:eastAsia="맑은 고딕" w:hAnsi="Times New Roman" w:hint="eastAsia"/>
          <w:sz w:val="22"/>
          <w:lang w:eastAsia="ko-KR"/>
        </w:rPr>
        <w:t xml:space="preserve">. In our view, </w:t>
      </w:r>
      <w:r w:rsidR="00DD36C0">
        <w:rPr>
          <w:rFonts w:ascii="Times New Roman" w:eastAsia="맑은 고딕" w:hAnsi="Times New Roman" w:hint="eastAsia"/>
          <w:sz w:val="22"/>
          <w:lang w:eastAsia="ko-KR"/>
        </w:rPr>
        <w:t>b</w:t>
      </w:r>
      <w:r w:rsidR="00455415" w:rsidRPr="00455415">
        <w:rPr>
          <w:rFonts w:ascii="Times New Roman" w:eastAsia="맑은 고딕" w:hAnsi="Times New Roman"/>
          <w:sz w:val="22"/>
          <w:lang w:eastAsia="ko-KR"/>
        </w:rPr>
        <w:t xml:space="preserve">oth options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may cause an error case where </w:t>
      </w:r>
      <w:r w:rsidR="00455415" w:rsidRPr="00455415">
        <w:rPr>
          <w:rFonts w:ascii="Times New Roman" w:eastAsia="맑은 고딕" w:hAnsi="Times New Roman"/>
          <w:sz w:val="22"/>
          <w:lang w:eastAsia="ko-KR"/>
        </w:rPr>
        <w:t>the A-IOT device consider</w:t>
      </w:r>
      <w:r>
        <w:rPr>
          <w:rFonts w:ascii="Times New Roman" w:eastAsia="맑은 고딕" w:hAnsi="Times New Roman" w:hint="eastAsia"/>
          <w:sz w:val="22"/>
          <w:lang w:eastAsia="ko-KR"/>
        </w:rPr>
        <w:t>s</w:t>
      </w:r>
      <w:r w:rsidR="00455415" w:rsidRPr="00455415">
        <w:rPr>
          <w:rFonts w:ascii="Times New Roman" w:eastAsia="맑은 고딕" w:hAnsi="Times New Roman"/>
          <w:sz w:val="22"/>
          <w:lang w:eastAsia="ko-KR"/>
        </w:rPr>
        <w:t xml:space="preserve"> the new A-IOT paging message as the subsequent A-IOT paging message for the re-access procedure. </w:t>
      </w:r>
      <w:r w:rsidR="0086106F" w:rsidRPr="00455415">
        <w:rPr>
          <w:rFonts w:ascii="Times New Roman" w:eastAsia="맑은 고딕" w:hAnsi="Times New Roman"/>
          <w:sz w:val="22"/>
          <w:lang w:eastAsia="ko-KR"/>
        </w:rPr>
        <w:t xml:space="preserve">The following figure shows the problematic </w:t>
      </w:r>
      <w:r w:rsidR="0086106F">
        <w:rPr>
          <w:rFonts w:ascii="Times New Roman" w:eastAsia="맑은 고딕" w:hAnsi="Times New Roman" w:hint="eastAsia"/>
          <w:sz w:val="22"/>
          <w:lang w:eastAsia="ko-KR"/>
        </w:rPr>
        <w:t>case</w:t>
      </w:r>
      <w:r w:rsidR="0086106F" w:rsidRPr="00455415">
        <w:rPr>
          <w:rFonts w:ascii="Times New Roman" w:eastAsia="맑은 고딕" w:hAnsi="Times New Roman"/>
          <w:sz w:val="22"/>
          <w:lang w:eastAsia="ko-KR"/>
        </w:rPr>
        <w:t xml:space="preserve"> for each option.</w:t>
      </w:r>
    </w:p>
    <w:p w14:paraId="45A06115" w14:textId="2540B0E8" w:rsidR="0044263D" w:rsidRDefault="000C420E" w:rsidP="0044263D">
      <w:pPr>
        <w:rPr>
          <w:rFonts w:eastAsia="맑은 고딕"/>
          <w:lang w:eastAsia="ko-KR"/>
        </w:rPr>
      </w:pPr>
      <w:r>
        <w:object w:dxaOrig="15520" w:dyaOrig="6591" w14:anchorId="0C29B596">
          <v:shape id="_x0000_i1027" type="#_x0000_t75" style="width:482pt;height:204.75pt" o:ole="">
            <v:imagedata r:id="rId18" o:title=""/>
          </v:shape>
          <o:OLEObject Type="Embed" ProgID="Visio.Drawing.15" ShapeID="_x0000_i1027" DrawAspect="Content" ObjectID="_1792570819" r:id="rId19"/>
        </w:object>
      </w:r>
    </w:p>
    <w:p w14:paraId="310F9BCE" w14:textId="77777777" w:rsidR="002E1020" w:rsidRPr="002E1020" w:rsidRDefault="002E1020" w:rsidP="0044263D">
      <w:pPr>
        <w:rPr>
          <w:rFonts w:eastAsia="맑은 고딕"/>
          <w:lang w:eastAsia="ko-KR"/>
        </w:rPr>
      </w:pPr>
    </w:p>
    <w:p w14:paraId="47E01CC4" w14:textId="6A482197" w:rsidR="00AC2986" w:rsidRDefault="00CD4B3B" w:rsidP="00F91EAA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As </w:t>
      </w:r>
      <w:r w:rsidR="000F04A7">
        <w:rPr>
          <w:rFonts w:ascii="Times New Roman" w:eastAsia="맑은 고딕" w:hAnsi="Times New Roman" w:hint="eastAsia"/>
          <w:sz w:val="22"/>
          <w:lang w:eastAsia="ko-KR"/>
        </w:rPr>
        <w:t>shown</w:t>
      </w:r>
      <w:r w:rsidR="000E0DF8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5F2FA2">
        <w:rPr>
          <w:rFonts w:ascii="Times New Roman" w:eastAsia="맑은 고딕" w:hAnsi="Times New Roman" w:hint="eastAsia"/>
          <w:sz w:val="22"/>
          <w:lang w:eastAsia="ko-KR"/>
        </w:rPr>
        <w:t>above figure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, both options cannot </w:t>
      </w:r>
      <w:r w:rsidR="00455415">
        <w:rPr>
          <w:rFonts w:ascii="Times New Roman" w:eastAsia="맑은 고딕" w:hAnsi="Times New Roman" w:hint="eastAsia"/>
          <w:sz w:val="22"/>
          <w:lang w:eastAsia="ko-KR"/>
        </w:rPr>
        <w:t xml:space="preserve">always </w:t>
      </w:r>
      <w:r w:rsidR="000E0DF8">
        <w:rPr>
          <w:rFonts w:ascii="Times New Roman" w:eastAsia="맑은 고딕" w:hAnsi="Times New Roman" w:hint="eastAsia"/>
          <w:sz w:val="22"/>
          <w:lang w:eastAsia="ko-KR"/>
        </w:rPr>
        <w:t xml:space="preserve">avoid </w:t>
      </w:r>
      <w:r w:rsidR="00455415"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 w:rsidR="00780383">
        <w:rPr>
          <w:rFonts w:ascii="Times New Roman" w:eastAsia="맑은 고딕" w:hAnsi="Times New Roman" w:hint="eastAsia"/>
          <w:sz w:val="22"/>
          <w:lang w:eastAsia="ko-KR"/>
        </w:rPr>
        <w:t xml:space="preserve">error </w:t>
      </w:r>
      <w:r w:rsidR="00496557">
        <w:rPr>
          <w:rFonts w:ascii="Times New Roman" w:eastAsia="맑은 고딕" w:hAnsi="Times New Roman" w:hint="eastAsia"/>
          <w:sz w:val="22"/>
          <w:lang w:eastAsia="ko-KR"/>
        </w:rPr>
        <w:t>case</w:t>
      </w:r>
      <w:r>
        <w:rPr>
          <w:rFonts w:ascii="Times New Roman" w:eastAsia="맑은 고딕" w:hAnsi="Times New Roman" w:hint="eastAsia"/>
          <w:sz w:val="22"/>
          <w:lang w:eastAsia="ko-KR"/>
        </w:rPr>
        <w:t>.</w:t>
      </w:r>
      <w:r w:rsidR="0086106F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However, </w:t>
      </w:r>
      <w:r w:rsidR="0086106F">
        <w:rPr>
          <w:rFonts w:ascii="Times New Roman" w:eastAsia="맑은 고딕" w:hAnsi="Times New Roman" w:hint="eastAsia"/>
          <w:sz w:val="22"/>
          <w:lang w:eastAsia="ko-KR"/>
        </w:rPr>
        <w:t xml:space="preserve">the multi-bit indication </w:t>
      </w:r>
      <w:r w:rsidR="00F91EAA">
        <w:rPr>
          <w:rFonts w:ascii="Times New Roman" w:eastAsia="맑은 고딕" w:hAnsi="Times New Roman" w:hint="eastAsia"/>
          <w:sz w:val="22"/>
          <w:lang w:eastAsia="ko-KR"/>
        </w:rPr>
        <w:t xml:space="preserve">can significantly </w:t>
      </w:r>
      <w:r w:rsidR="00F91EAA" w:rsidRPr="00F91EAA">
        <w:rPr>
          <w:rFonts w:ascii="Times New Roman" w:eastAsia="맑은 고딕" w:hAnsi="Times New Roman"/>
          <w:sz w:val="22"/>
          <w:lang w:eastAsia="ko-KR"/>
        </w:rPr>
        <w:t xml:space="preserve">reduce the probability of </w:t>
      </w:r>
      <w:r w:rsidR="00217662" w:rsidRPr="00217662">
        <w:rPr>
          <w:rFonts w:ascii="Times New Roman" w:eastAsia="맑은 고딕" w:hAnsi="Times New Roman"/>
          <w:sz w:val="22"/>
          <w:lang w:eastAsia="ko-KR"/>
        </w:rPr>
        <w:t>occurrence</w:t>
      </w:r>
      <w:r w:rsidR="00217662" w:rsidRPr="00217662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217662">
        <w:rPr>
          <w:rFonts w:ascii="Times New Roman" w:eastAsia="맑은 고딕" w:hAnsi="Times New Roman" w:hint="eastAsia"/>
          <w:sz w:val="22"/>
          <w:lang w:eastAsia="ko-KR"/>
        </w:rPr>
        <w:t xml:space="preserve">for </w:t>
      </w:r>
      <w:r w:rsidR="00780383">
        <w:rPr>
          <w:rFonts w:ascii="Times New Roman" w:eastAsia="맑은 고딕" w:hAnsi="Times New Roman" w:hint="eastAsia"/>
          <w:sz w:val="22"/>
          <w:lang w:eastAsia="ko-KR"/>
        </w:rPr>
        <w:t xml:space="preserve">error </w:t>
      </w:r>
      <w:r w:rsidR="00496557">
        <w:rPr>
          <w:rFonts w:ascii="Times New Roman" w:eastAsia="맑은 고딕" w:hAnsi="Times New Roman" w:hint="eastAsia"/>
          <w:sz w:val="22"/>
          <w:lang w:eastAsia="ko-KR"/>
        </w:rPr>
        <w:t>case</w:t>
      </w:r>
      <w:r w:rsidR="00F91EAA" w:rsidRPr="00F91EAA">
        <w:rPr>
          <w:rFonts w:ascii="Times New Roman" w:eastAsia="맑은 고딕" w:hAnsi="Times New Roman"/>
          <w:sz w:val="22"/>
          <w:lang w:eastAsia="ko-KR"/>
        </w:rPr>
        <w:t xml:space="preserve"> compared to </w:t>
      </w:r>
      <w:r w:rsidR="0086106F">
        <w:rPr>
          <w:rFonts w:ascii="Times New Roman" w:eastAsia="맑은 고딕" w:hAnsi="Times New Roman" w:hint="eastAsia"/>
          <w:sz w:val="22"/>
          <w:lang w:eastAsia="ko-KR"/>
        </w:rPr>
        <w:t xml:space="preserve">the one-bit </w:t>
      </w:r>
      <w:r w:rsidR="0086106F">
        <w:rPr>
          <w:rFonts w:ascii="Times New Roman" w:eastAsia="맑은 고딕" w:hAnsi="Times New Roman"/>
          <w:sz w:val="22"/>
          <w:lang w:eastAsia="ko-KR"/>
        </w:rPr>
        <w:t>indication</w:t>
      </w:r>
      <w:r w:rsidR="00BA2570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  <w:r w:rsidR="00376BAD">
        <w:rPr>
          <w:rFonts w:ascii="Times New Roman" w:eastAsia="맑은 고딕" w:hAnsi="Times New Roman" w:hint="eastAsia"/>
          <w:sz w:val="22"/>
          <w:lang w:eastAsia="ko-KR"/>
        </w:rPr>
        <w:t xml:space="preserve">In addition, even if the </w:t>
      </w:r>
      <w:r w:rsidR="0086106F">
        <w:rPr>
          <w:rFonts w:ascii="Times New Roman" w:eastAsia="맑은 고딕" w:hAnsi="Times New Roman" w:hint="eastAsia"/>
          <w:sz w:val="22"/>
          <w:lang w:eastAsia="ko-KR"/>
        </w:rPr>
        <w:t xml:space="preserve">multi-bit indication </w:t>
      </w:r>
      <w:r w:rsidR="00376BAD">
        <w:rPr>
          <w:rFonts w:ascii="Times New Roman" w:eastAsia="맑은 고딕" w:hAnsi="Times New Roman" w:hint="eastAsia"/>
          <w:sz w:val="22"/>
          <w:lang w:eastAsia="ko-KR"/>
        </w:rPr>
        <w:t xml:space="preserve">causes the </w:t>
      </w:r>
      <w:r w:rsidR="00376BAD">
        <w:rPr>
          <w:rFonts w:ascii="Times New Roman" w:eastAsia="맑은 고딕" w:hAnsi="Times New Roman"/>
          <w:sz w:val="22"/>
          <w:lang w:eastAsia="ko-KR"/>
        </w:rPr>
        <w:t>signalling</w:t>
      </w:r>
      <w:r w:rsidR="00376BAD">
        <w:rPr>
          <w:rFonts w:ascii="Times New Roman" w:eastAsia="맑은 고딕" w:hAnsi="Times New Roman" w:hint="eastAsia"/>
          <w:sz w:val="22"/>
          <w:lang w:eastAsia="ko-KR"/>
        </w:rPr>
        <w:t xml:space="preserve"> overhead for A-IOT paging message</w:t>
      </w:r>
      <w:r w:rsidR="00217662">
        <w:rPr>
          <w:rFonts w:ascii="Times New Roman" w:eastAsia="맑은 고딕" w:hAnsi="Times New Roman" w:hint="eastAsia"/>
          <w:sz w:val="22"/>
          <w:lang w:eastAsia="ko-KR"/>
        </w:rPr>
        <w:t>,</w:t>
      </w:r>
      <w:r w:rsidR="00795414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376BAD"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 w:rsidR="00376BAD">
        <w:rPr>
          <w:rFonts w:ascii="Times New Roman" w:eastAsia="맑은 고딕" w:hAnsi="Times New Roman"/>
          <w:sz w:val="22"/>
          <w:lang w:eastAsia="ko-KR"/>
        </w:rPr>
        <w:t>signalling</w:t>
      </w:r>
      <w:r w:rsidR="00376BAD">
        <w:rPr>
          <w:rFonts w:ascii="Times New Roman" w:eastAsia="맑은 고딕" w:hAnsi="Times New Roman" w:hint="eastAsia"/>
          <w:sz w:val="22"/>
          <w:lang w:eastAsia="ko-KR"/>
        </w:rPr>
        <w:t xml:space="preserve"> overhead for A-IOT paging message is not a big </w:t>
      </w:r>
      <w:r w:rsidR="002E1020">
        <w:rPr>
          <w:rFonts w:ascii="Times New Roman" w:eastAsia="맑은 고딕" w:hAnsi="Times New Roman" w:hint="eastAsia"/>
          <w:sz w:val="22"/>
          <w:lang w:eastAsia="ko-KR"/>
        </w:rPr>
        <w:t>problem</w:t>
      </w:r>
      <w:r w:rsidR="00BA2570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376BAD">
        <w:rPr>
          <w:rFonts w:ascii="Times New Roman" w:eastAsia="맑은 고딕" w:hAnsi="Times New Roman" w:hint="eastAsia"/>
          <w:sz w:val="22"/>
          <w:lang w:eastAsia="ko-KR"/>
        </w:rPr>
        <w:t xml:space="preserve">because </w:t>
      </w:r>
      <w:r w:rsidR="0086106F">
        <w:rPr>
          <w:rFonts w:ascii="Times New Roman" w:eastAsia="맑은 고딕" w:hAnsi="Times New Roman" w:hint="eastAsia"/>
          <w:sz w:val="22"/>
          <w:lang w:eastAsia="ko-KR"/>
        </w:rPr>
        <w:t xml:space="preserve">only </w:t>
      </w:r>
      <w:r w:rsidR="00376BAD">
        <w:rPr>
          <w:rFonts w:ascii="Times New Roman" w:eastAsia="맑은 고딕" w:hAnsi="Times New Roman" w:hint="eastAsia"/>
          <w:sz w:val="22"/>
          <w:lang w:eastAsia="ko-KR"/>
        </w:rPr>
        <w:t>two</w:t>
      </w:r>
      <w:r w:rsidR="00496557">
        <w:rPr>
          <w:rFonts w:ascii="Times New Roman" w:eastAsia="맑은 고딕" w:hAnsi="Times New Roman" w:hint="eastAsia"/>
          <w:sz w:val="22"/>
          <w:lang w:eastAsia="ko-KR"/>
        </w:rPr>
        <w:t>-bit</w:t>
      </w:r>
      <w:r w:rsidR="00376BAD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86106F">
        <w:rPr>
          <w:rFonts w:ascii="Times New Roman" w:eastAsia="맑은 고딕" w:hAnsi="Times New Roman" w:hint="eastAsia"/>
          <w:sz w:val="22"/>
          <w:lang w:eastAsia="ko-KR"/>
        </w:rPr>
        <w:t xml:space="preserve">indication </w:t>
      </w:r>
      <w:r w:rsidR="00376BAD">
        <w:rPr>
          <w:rFonts w:ascii="Times New Roman" w:eastAsia="맑은 고딕" w:hAnsi="Times New Roman" w:hint="eastAsia"/>
          <w:sz w:val="22"/>
          <w:lang w:eastAsia="ko-KR"/>
        </w:rPr>
        <w:t xml:space="preserve">may be sufficient for </w:t>
      </w:r>
      <w:r w:rsidR="0086106F">
        <w:rPr>
          <w:rFonts w:ascii="Times New Roman" w:eastAsia="맑은 고딕" w:hAnsi="Times New Roman" w:hint="eastAsia"/>
          <w:sz w:val="22"/>
          <w:lang w:eastAsia="ko-KR"/>
        </w:rPr>
        <w:t xml:space="preserve">the multi-bit </w:t>
      </w:r>
      <w:r w:rsidR="0086106F">
        <w:rPr>
          <w:rFonts w:ascii="Times New Roman" w:eastAsia="맑은 고딕" w:hAnsi="Times New Roman"/>
          <w:sz w:val="22"/>
          <w:lang w:eastAsia="ko-KR"/>
        </w:rPr>
        <w:t>indication</w:t>
      </w:r>
      <w:r w:rsidR="00376BAD">
        <w:rPr>
          <w:rFonts w:ascii="Times New Roman" w:eastAsia="맑은 고딕" w:hAnsi="Times New Roman" w:hint="eastAsia"/>
          <w:sz w:val="22"/>
          <w:lang w:eastAsia="ko-KR"/>
        </w:rPr>
        <w:t xml:space="preserve">. Thus, </w:t>
      </w:r>
      <w:r w:rsidR="00455415">
        <w:rPr>
          <w:rFonts w:ascii="Times New Roman" w:eastAsia="맑은 고딕" w:hAnsi="Times New Roman" w:hint="eastAsia"/>
          <w:sz w:val="22"/>
          <w:lang w:eastAsia="ko-KR"/>
        </w:rPr>
        <w:t xml:space="preserve">we </w:t>
      </w:r>
      <w:r w:rsidR="00455415">
        <w:rPr>
          <w:rFonts w:ascii="Times New Roman" w:eastAsia="맑은 고딕" w:hAnsi="Times New Roman"/>
          <w:sz w:val="22"/>
          <w:lang w:eastAsia="ko-KR"/>
        </w:rPr>
        <w:t>prefer</w:t>
      </w:r>
      <w:r w:rsidR="00455415">
        <w:rPr>
          <w:rFonts w:ascii="Times New Roman" w:eastAsia="맑은 고딕" w:hAnsi="Times New Roman" w:hint="eastAsia"/>
          <w:sz w:val="22"/>
          <w:lang w:eastAsia="ko-KR"/>
        </w:rPr>
        <w:t xml:space="preserve"> to </w:t>
      </w:r>
      <w:r w:rsidR="00455415">
        <w:rPr>
          <w:rFonts w:ascii="Times New Roman" w:eastAsia="맑은 고딕" w:hAnsi="Times New Roman"/>
          <w:sz w:val="22"/>
          <w:lang w:eastAsia="ko-KR"/>
        </w:rPr>
        <w:t>introduce</w:t>
      </w:r>
      <w:r w:rsidR="00455415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9863F2">
        <w:rPr>
          <w:rFonts w:ascii="Times New Roman" w:eastAsia="맑은 고딕" w:hAnsi="Times New Roman" w:hint="eastAsia"/>
          <w:sz w:val="22"/>
          <w:lang w:eastAsia="ko-KR"/>
        </w:rPr>
        <w:t>the multi</w:t>
      </w:r>
      <w:r w:rsidR="00496557">
        <w:rPr>
          <w:rFonts w:ascii="Times New Roman" w:eastAsia="맑은 고딕" w:hAnsi="Times New Roman" w:hint="eastAsia"/>
          <w:sz w:val="22"/>
          <w:lang w:eastAsia="ko-KR"/>
        </w:rPr>
        <w:t>-</w:t>
      </w:r>
      <w:r w:rsidR="009863F2">
        <w:rPr>
          <w:rFonts w:ascii="Times New Roman" w:eastAsia="맑은 고딕" w:hAnsi="Times New Roman" w:hint="eastAsia"/>
          <w:sz w:val="22"/>
          <w:lang w:eastAsia="ko-KR"/>
        </w:rPr>
        <w:t>bit indication</w:t>
      </w:r>
      <w:r w:rsidR="00F91EAA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9863F2" w:rsidRPr="009863F2">
        <w:rPr>
          <w:rFonts w:ascii="Times New Roman" w:eastAsia="맑은 고딕" w:hAnsi="Times New Roman" w:hint="eastAsia"/>
          <w:sz w:val="22"/>
          <w:lang w:eastAsia="ko-KR"/>
        </w:rPr>
        <w:t xml:space="preserve">to </w:t>
      </w:r>
      <w:r w:rsidR="009863F2" w:rsidRPr="009863F2">
        <w:rPr>
          <w:rFonts w:ascii="Times New Roman" w:eastAsia="맑은 고딕" w:hAnsi="Times New Roman"/>
          <w:sz w:val="22"/>
          <w:lang w:eastAsia="ko-KR"/>
        </w:rPr>
        <w:t>avoid duplicated response</w:t>
      </w:r>
      <w:r w:rsidR="00795414">
        <w:rPr>
          <w:rFonts w:ascii="Times New Roman" w:eastAsia="맑은 고딕" w:hAnsi="Times New Roman" w:hint="eastAsia"/>
          <w:sz w:val="22"/>
          <w:lang w:eastAsia="ko-KR"/>
        </w:rPr>
        <w:t>s</w:t>
      </w:r>
      <w:r w:rsidR="009863F2" w:rsidRPr="009863F2">
        <w:rPr>
          <w:rFonts w:ascii="Times New Roman" w:eastAsia="맑은 고딕" w:hAnsi="Times New Roman"/>
          <w:sz w:val="22"/>
          <w:lang w:eastAsia="ko-KR"/>
        </w:rPr>
        <w:t xml:space="preserve"> from </w:t>
      </w:r>
      <w:r w:rsidR="009863F2" w:rsidRPr="009863F2">
        <w:rPr>
          <w:rFonts w:ascii="Times New Roman" w:eastAsia="맑은 고딕" w:hAnsi="Times New Roman" w:hint="eastAsia"/>
          <w:sz w:val="22"/>
          <w:lang w:eastAsia="ko-KR"/>
        </w:rPr>
        <w:t xml:space="preserve">the A-IOT </w:t>
      </w:r>
      <w:r w:rsidR="009863F2" w:rsidRPr="009863F2">
        <w:rPr>
          <w:rFonts w:ascii="Times New Roman" w:eastAsia="맑은 고딕" w:hAnsi="Times New Roman"/>
          <w:sz w:val="22"/>
          <w:lang w:eastAsia="ko-KR"/>
        </w:rPr>
        <w:t>devices</w:t>
      </w:r>
      <w:r w:rsidR="009863F2">
        <w:rPr>
          <w:rFonts w:ascii="Times New Roman" w:eastAsia="맑은 고딕" w:hAnsi="Times New Roman" w:hint="eastAsia"/>
          <w:sz w:val="22"/>
          <w:lang w:eastAsia="ko-KR"/>
        </w:rPr>
        <w:t>.</w:t>
      </w:r>
      <w:r w:rsidR="008859E3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</w:p>
    <w:p w14:paraId="5C4CB9FC" w14:textId="294651DE" w:rsidR="008859E3" w:rsidRDefault="007F7487" w:rsidP="00BD7C72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7F7487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</w:t>
      </w:r>
      <w:r w:rsidR="00A455CF">
        <w:rPr>
          <w:rFonts w:ascii="Times New Roman" w:eastAsia="맑은 고딕" w:hAnsi="Times New Roman" w:hint="eastAsia"/>
          <w:b/>
          <w:bCs/>
          <w:sz w:val="22"/>
          <w:lang w:eastAsia="ko-KR"/>
        </w:rPr>
        <w:t>1</w:t>
      </w:r>
      <w:r w:rsidRPr="007F7487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Introduce </w:t>
      </w:r>
      <w:r w:rsidR="009863F2" w:rsidRPr="009863F2">
        <w:rPr>
          <w:rFonts w:ascii="Times New Roman" w:eastAsia="맑은 고딕" w:hAnsi="Times New Roman"/>
          <w:b/>
          <w:bCs/>
          <w:sz w:val="22"/>
          <w:lang w:eastAsia="ko-KR"/>
        </w:rPr>
        <w:t>the multi</w:t>
      </w:r>
      <w:r w:rsidR="00496557">
        <w:rPr>
          <w:rFonts w:ascii="Times New Roman" w:eastAsia="맑은 고딕" w:hAnsi="Times New Roman" w:hint="eastAsia"/>
          <w:b/>
          <w:bCs/>
          <w:sz w:val="22"/>
          <w:lang w:eastAsia="ko-KR"/>
        </w:rPr>
        <w:t>-</w:t>
      </w:r>
      <w:r w:rsidR="009863F2" w:rsidRPr="009863F2">
        <w:rPr>
          <w:rFonts w:ascii="Times New Roman" w:eastAsia="맑은 고딕" w:hAnsi="Times New Roman"/>
          <w:b/>
          <w:bCs/>
          <w:sz w:val="22"/>
          <w:lang w:eastAsia="ko-KR"/>
        </w:rPr>
        <w:t>bit indication</w:t>
      </w:r>
      <w:r w:rsidR="00217662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, e.g., </w:t>
      </w:r>
      <w:r w:rsidR="00217662" w:rsidRPr="00217662">
        <w:rPr>
          <w:rFonts w:ascii="Times New Roman" w:eastAsia="맑은 고딕" w:hAnsi="Times New Roman"/>
          <w:b/>
          <w:bCs/>
          <w:sz w:val="22"/>
          <w:lang w:eastAsia="ko-KR"/>
        </w:rPr>
        <w:t>transaction ID</w:t>
      </w:r>
      <w:r w:rsidR="00217662" w:rsidRPr="00217662">
        <w:rPr>
          <w:rFonts w:ascii="Times New Roman" w:eastAsia="맑은 고딕" w:hAnsi="Times New Roman" w:hint="eastAsia"/>
          <w:b/>
          <w:bCs/>
          <w:sz w:val="22"/>
          <w:lang w:eastAsia="ko-KR"/>
        </w:rPr>
        <w:t>,</w:t>
      </w:r>
      <w:r w:rsidR="009863F2" w:rsidRPr="009863F2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</w:t>
      </w:r>
      <w:r w:rsidR="00CD697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in the A-IOT paging message </w:t>
      </w:r>
      <w:r w:rsidRPr="007F7487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to </w:t>
      </w:r>
      <w:r w:rsidRPr="007F7487">
        <w:rPr>
          <w:rFonts w:ascii="Times New Roman" w:eastAsia="맑은 고딕" w:hAnsi="Times New Roman"/>
          <w:b/>
          <w:bCs/>
          <w:sz w:val="22"/>
          <w:lang w:eastAsia="ko-KR"/>
        </w:rPr>
        <w:t>avoid duplicated response</w:t>
      </w:r>
      <w:r w:rsidR="00795414">
        <w:rPr>
          <w:rFonts w:ascii="Times New Roman" w:eastAsia="맑은 고딕" w:hAnsi="Times New Roman" w:hint="eastAsia"/>
          <w:b/>
          <w:bCs/>
          <w:sz w:val="22"/>
          <w:lang w:eastAsia="ko-KR"/>
        </w:rPr>
        <w:t>s</w:t>
      </w:r>
      <w:r w:rsidRPr="007F7487">
        <w:rPr>
          <w:rFonts w:ascii="Times New Roman" w:eastAsia="맑은 고딕" w:hAnsi="Times New Roman"/>
          <w:b/>
          <w:bCs/>
          <w:sz w:val="22"/>
          <w:lang w:eastAsia="ko-KR"/>
        </w:rPr>
        <w:t xml:space="preserve"> from </w:t>
      </w:r>
      <w:r w:rsidRPr="007F7487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the A-IOT </w:t>
      </w:r>
      <w:r w:rsidRPr="007F7487">
        <w:rPr>
          <w:rFonts w:ascii="Times New Roman" w:eastAsia="맑은 고딕" w:hAnsi="Times New Roman"/>
          <w:b/>
          <w:bCs/>
          <w:sz w:val="22"/>
          <w:lang w:eastAsia="ko-KR"/>
        </w:rPr>
        <w:t>devices</w:t>
      </w:r>
      <w:r w:rsidR="008859E3">
        <w:rPr>
          <w:rFonts w:ascii="Times New Roman" w:eastAsia="맑은 고딕" w:hAnsi="Times New Roman" w:hint="eastAsia"/>
          <w:b/>
          <w:bCs/>
          <w:sz w:val="22"/>
          <w:lang w:eastAsia="ko-KR"/>
        </w:rPr>
        <w:t>.</w:t>
      </w:r>
    </w:p>
    <w:p w14:paraId="37596877" w14:textId="77777777" w:rsidR="00376BAD" w:rsidRDefault="00376BAD" w:rsidP="00BD7C72">
      <w:pPr>
        <w:rPr>
          <w:rFonts w:ascii="Times New Roman" w:eastAsia="맑은 고딕" w:hAnsi="Times New Roman"/>
          <w:b/>
          <w:bCs/>
          <w:sz w:val="22"/>
          <w:lang w:eastAsia="ko-KR"/>
        </w:rPr>
      </w:pPr>
    </w:p>
    <w:p w14:paraId="571453D8" w14:textId="0FC74E04" w:rsidR="007F7487" w:rsidRDefault="0049232B" w:rsidP="0049232B">
      <w:pPr>
        <w:pStyle w:val="20"/>
        <w:tabs>
          <w:tab w:val="num" w:pos="576"/>
        </w:tabs>
        <w:ind w:left="576" w:hanging="576"/>
        <w:rPr>
          <w:rFonts w:ascii="Times New Roman" w:eastAsia="맑은 고딕" w:hAnsi="Times New Roman" w:cs="Times New Roman"/>
          <w:szCs w:val="36"/>
          <w:lang w:eastAsia="ko-KR"/>
        </w:rPr>
      </w:pPr>
      <w:r w:rsidRPr="0049232B">
        <w:rPr>
          <w:rFonts w:ascii="Times New Roman" w:eastAsia="맑은 고딕" w:hAnsi="Times New Roman" w:cs="Times New Roman" w:hint="eastAsia"/>
          <w:szCs w:val="36"/>
          <w:lang w:eastAsia="ko-KR"/>
        </w:rPr>
        <w:t xml:space="preserve">2.2 </w:t>
      </w:r>
      <w:r w:rsidR="00744004">
        <w:rPr>
          <w:rFonts w:ascii="Times New Roman" w:eastAsia="맑은 고딕" w:hAnsi="Times New Roman" w:cs="Times New Roman" w:hint="eastAsia"/>
          <w:szCs w:val="36"/>
          <w:lang w:eastAsia="ko-KR"/>
        </w:rPr>
        <w:t>F</w:t>
      </w:r>
      <w:r w:rsidR="00962C78">
        <w:rPr>
          <w:rFonts w:ascii="Times New Roman" w:eastAsia="맑은 고딕" w:hAnsi="Times New Roman" w:cs="Times New Roman" w:hint="eastAsia"/>
          <w:szCs w:val="36"/>
          <w:lang w:eastAsia="ko-KR"/>
        </w:rPr>
        <w:t>D</w:t>
      </w:r>
      <w:r w:rsidR="00744004">
        <w:rPr>
          <w:rFonts w:ascii="Times New Roman" w:eastAsia="맑은 고딕" w:hAnsi="Times New Roman" w:cs="Times New Roman" w:hint="eastAsia"/>
          <w:szCs w:val="36"/>
          <w:lang w:eastAsia="ko-KR"/>
        </w:rPr>
        <w:t xml:space="preserve">M </w:t>
      </w:r>
      <w:r>
        <w:rPr>
          <w:rFonts w:ascii="Times New Roman" w:eastAsia="맑은 고딕" w:hAnsi="Times New Roman" w:cs="Times New Roman" w:hint="eastAsia"/>
          <w:szCs w:val="36"/>
          <w:lang w:eastAsia="ko-KR"/>
        </w:rPr>
        <w:t>for A-IOT paging message</w:t>
      </w:r>
    </w:p>
    <w:p w14:paraId="0CD92758" w14:textId="7DEC3F4E" w:rsidR="00744004" w:rsidRPr="00744004" w:rsidRDefault="00744004" w:rsidP="00744004">
      <w:pPr>
        <w:rPr>
          <w:rFonts w:ascii="Times New Roman" w:eastAsia="맑은 고딕" w:hAnsi="Times New Roman"/>
          <w:sz w:val="22"/>
          <w:lang w:eastAsia="ko-KR"/>
        </w:rPr>
      </w:pPr>
      <w:r w:rsidRPr="00744004">
        <w:rPr>
          <w:rFonts w:ascii="Times New Roman" w:eastAsia="맑은 고딕" w:hAnsi="Times New Roman"/>
          <w:sz w:val="22"/>
          <w:lang w:eastAsia="ko-KR"/>
        </w:rPr>
        <w:t xml:space="preserve">In RAN1, RAN1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decided that the frequency-domain multiple access of D2R transmission will be studied. In addition, RAN1 </w:t>
      </w:r>
      <w:r w:rsidRPr="00744004">
        <w:rPr>
          <w:rFonts w:ascii="Times New Roman" w:eastAsia="맑은 고딕" w:hAnsi="Times New Roman" w:hint="eastAsia"/>
          <w:sz w:val="22"/>
          <w:lang w:eastAsia="ko-KR"/>
        </w:rPr>
        <w:t xml:space="preserve">made an </w:t>
      </w:r>
      <w:r w:rsidRPr="00744004">
        <w:rPr>
          <w:rFonts w:ascii="Times New Roman" w:eastAsia="맑은 고딕" w:hAnsi="Times New Roman"/>
          <w:sz w:val="22"/>
          <w:lang w:eastAsia="ko-KR"/>
        </w:rPr>
        <w:t xml:space="preserve">agreement on </w:t>
      </w:r>
      <w:r w:rsidR="00672870">
        <w:rPr>
          <w:rFonts w:ascii="Times New Roman" w:eastAsia="맑은 고딕" w:hAnsi="Times New Roman" w:hint="eastAsia"/>
          <w:sz w:val="22"/>
          <w:lang w:eastAsia="ko-KR"/>
        </w:rPr>
        <w:t xml:space="preserve">that </w:t>
      </w:r>
      <w:r w:rsidRPr="00744004">
        <w:rPr>
          <w:rFonts w:ascii="Times New Roman" w:eastAsia="맑은 고딕" w:hAnsi="Times New Roman"/>
          <w:sz w:val="22"/>
          <w:lang w:eastAsia="ko-KR"/>
        </w:rPr>
        <w:t xml:space="preserve">the frequency-domain multiple access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is not supported for R2D </w:t>
      </w:r>
      <w:r>
        <w:rPr>
          <w:rFonts w:ascii="Times New Roman" w:eastAsia="맑은 고딕" w:hAnsi="Times New Roman"/>
          <w:sz w:val="22"/>
          <w:lang w:eastAsia="ko-KR"/>
        </w:rPr>
        <w:t>transmission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s.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4004" w:rsidRPr="00744004" w14:paraId="513E3843" w14:textId="77777777" w:rsidTr="00FC5A04">
        <w:tc>
          <w:tcPr>
            <w:tcW w:w="9631" w:type="dxa"/>
          </w:tcPr>
          <w:p w14:paraId="01C712A5" w14:textId="77777777" w:rsidR="00744004" w:rsidRPr="00744004" w:rsidRDefault="00744004" w:rsidP="00FC5A04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</w:pPr>
            <w:r w:rsidRPr="00744004"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  <w:t>Agreement – RAN1#116bis</w:t>
            </w:r>
          </w:p>
          <w:p w14:paraId="7B76877D" w14:textId="77777777" w:rsidR="00744004" w:rsidRPr="00744004" w:rsidRDefault="00744004" w:rsidP="00744004">
            <w:pPr>
              <w:pStyle w:val="af8"/>
              <w:widowControl w:val="0"/>
              <w:numPr>
                <w:ilvl w:val="0"/>
                <w:numId w:val="55"/>
              </w:numPr>
              <w:wordWrap w:val="0"/>
              <w:overflowPunct/>
              <w:adjustRightInd/>
              <w:spacing w:after="0" w:line="276" w:lineRule="auto"/>
              <w:ind w:leftChars="0"/>
              <w:jc w:val="left"/>
              <w:textAlignment w:val="auto"/>
              <w:rPr>
                <w:rFonts w:ascii="Times New Roman" w:hAnsi="Times New Roman"/>
              </w:rPr>
            </w:pPr>
            <w:r w:rsidRPr="00744004">
              <w:rPr>
                <w:rFonts w:ascii="Times New Roman" w:hAnsi="Times New Roman"/>
                <w:sz w:val="22"/>
                <w:szCs w:val="22"/>
                <w:highlight w:val="yellow"/>
              </w:rPr>
              <w:t>Study frequency-domain multiple access of D2R transmissions</w:t>
            </w:r>
            <w:r w:rsidRPr="00744004">
              <w:rPr>
                <w:rFonts w:ascii="Times New Roman" w:hAnsi="Times New Roman"/>
                <w:sz w:val="22"/>
                <w:szCs w:val="22"/>
              </w:rPr>
              <w:t>, at least by utilizing a small frequency-shift in baseband. Further details, including pros/cons, are FFS</w:t>
            </w:r>
          </w:p>
          <w:p w14:paraId="26992FC4" w14:textId="77777777" w:rsidR="00744004" w:rsidRDefault="00744004" w:rsidP="00744004">
            <w:pPr>
              <w:widowControl w:val="0"/>
              <w:wordWrap w:val="0"/>
              <w:overflowPunct/>
              <w:adjustRightInd/>
              <w:spacing w:after="0" w:line="276" w:lineRule="auto"/>
              <w:jc w:val="left"/>
              <w:textAlignment w:val="auto"/>
              <w:rPr>
                <w:rFonts w:ascii="Times New Roman" w:eastAsia="맑은 고딕" w:hAnsi="Times New Roman"/>
                <w:lang w:eastAsia="ko-KR"/>
              </w:rPr>
            </w:pPr>
          </w:p>
          <w:p w14:paraId="227C7E81" w14:textId="0F164717" w:rsidR="00744004" w:rsidRPr="0017077B" w:rsidRDefault="00744004" w:rsidP="0017077B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</w:pPr>
            <w:r w:rsidRPr="0017077B">
              <w:rPr>
                <w:rFonts w:ascii="Times New Roman" w:hAnsi="Times New Roman" w:hint="eastAsia"/>
                <w:b/>
                <w:bCs/>
                <w:sz w:val="22"/>
                <w:szCs w:val="22"/>
                <w:lang w:eastAsia="ko-KR"/>
              </w:rPr>
              <w:t xml:space="preserve">Agreement </w:t>
            </w:r>
            <w:r w:rsidRPr="0017077B">
              <w:rPr>
                <w:rFonts w:ascii="Times New Roman" w:hAnsi="Times New Roman"/>
                <w:b/>
                <w:bCs/>
                <w:sz w:val="22"/>
                <w:szCs w:val="22"/>
                <w:lang w:eastAsia="ko-KR"/>
              </w:rPr>
              <w:t>–</w:t>
            </w:r>
            <w:r w:rsidRPr="0017077B">
              <w:rPr>
                <w:rFonts w:ascii="Times New Roman" w:hAnsi="Times New Roman" w:hint="eastAsia"/>
                <w:b/>
                <w:bCs/>
                <w:sz w:val="22"/>
                <w:szCs w:val="22"/>
                <w:lang w:eastAsia="ko-KR"/>
              </w:rPr>
              <w:t xml:space="preserve"> RAN2#118</w:t>
            </w:r>
            <w:r w:rsidR="0017077B" w:rsidRPr="0017077B">
              <w:rPr>
                <w:rFonts w:ascii="Times New Roman" w:hAnsi="Times New Roman" w:hint="eastAsia"/>
                <w:b/>
                <w:bCs/>
                <w:sz w:val="22"/>
                <w:szCs w:val="22"/>
                <w:lang w:eastAsia="ko-KR"/>
              </w:rPr>
              <w:t>bis</w:t>
            </w:r>
          </w:p>
          <w:p w14:paraId="093470E3" w14:textId="77777777" w:rsidR="0017077B" w:rsidRPr="0017077B" w:rsidRDefault="0017077B" w:rsidP="0017077B">
            <w:pPr>
              <w:widowControl w:val="0"/>
              <w:wordWrap w:val="0"/>
              <w:overflowPunct/>
              <w:adjustRightInd/>
              <w:spacing w:after="0" w:line="276" w:lineRule="auto"/>
              <w:jc w:val="left"/>
              <w:textAlignment w:val="auto"/>
              <w:rPr>
                <w:rFonts w:ascii="Times New Roman" w:eastAsia="맑은 고딕" w:hAnsi="Times New Roman"/>
                <w:lang w:eastAsia="ko-KR"/>
              </w:rPr>
            </w:pPr>
            <w:r w:rsidRPr="0017077B">
              <w:rPr>
                <w:rFonts w:ascii="Times New Roman" w:eastAsia="맑은 고딕" w:hAnsi="Times New Roman"/>
                <w:lang w:eastAsia="ko-KR"/>
              </w:rPr>
              <w:lastRenderedPageBreak/>
              <w:t>Capture in the TR that for R2D:</w:t>
            </w:r>
          </w:p>
          <w:p w14:paraId="3BDB6578" w14:textId="77777777" w:rsidR="0017077B" w:rsidRPr="0017077B" w:rsidRDefault="0017077B" w:rsidP="0017077B">
            <w:pPr>
              <w:widowControl w:val="0"/>
              <w:numPr>
                <w:ilvl w:val="0"/>
                <w:numId w:val="56"/>
              </w:numPr>
              <w:wordWrap w:val="0"/>
              <w:overflowPunct/>
              <w:adjustRightInd/>
              <w:spacing w:after="0" w:line="276" w:lineRule="auto"/>
              <w:jc w:val="left"/>
              <w:textAlignment w:val="auto"/>
              <w:rPr>
                <w:rFonts w:ascii="Times New Roman" w:eastAsia="맑은 고딕" w:hAnsi="Times New Roman"/>
                <w:bCs/>
                <w:lang w:eastAsia="ko-KR"/>
              </w:rPr>
            </w:pPr>
            <w:r w:rsidRPr="0017077B">
              <w:rPr>
                <w:rFonts w:ascii="Times New Roman" w:eastAsia="맑은 고딕" w:hAnsi="Times New Roman"/>
                <w:bCs/>
                <w:highlight w:val="yellow"/>
                <w:lang w:eastAsia="ko-KR"/>
              </w:rPr>
              <w:t>Time-domain multiplexing is the baseline</w:t>
            </w:r>
            <w:r w:rsidRPr="0017077B">
              <w:rPr>
                <w:rFonts w:ascii="Times New Roman" w:eastAsia="맑은 고딕" w:hAnsi="Times New Roman"/>
                <w:bCs/>
                <w:lang w:eastAsia="ko-KR"/>
              </w:rPr>
              <w:t>.</w:t>
            </w:r>
          </w:p>
          <w:p w14:paraId="6AD07E7D" w14:textId="77777777" w:rsidR="0017077B" w:rsidRPr="0017077B" w:rsidRDefault="0017077B" w:rsidP="0017077B">
            <w:pPr>
              <w:widowControl w:val="0"/>
              <w:numPr>
                <w:ilvl w:val="0"/>
                <w:numId w:val="56"/>
              </w:numPr>
              <w:wordWrap w:val="0"/>
              <w:overflowPunct/>
              <w:adjustRightInd/>
              <w:spacing w:after="0" w:line="276" w:lineRule="auto"/>
              <w:jc w:val="left"/>
              <w:textAlignment w:val="auto"/>
              <w:rPr>
                <w:rFonts w:ascii="Times New Roman" w:eastAsia="맑은 고딕" w:hAnsi="Times New Roman"/>
                <w:bCs/>
                <w:lang w:eastAsia="ko-KR"/>
              </w:rPr>
            </w:pPr>
            <w:r w:rsidRPr="0017077B">
              <w:rPr>
                <w:rFonts w:ascii="Times New Roman" w:eastAsia="맑은 고딕" w:hAnsi="Times New Roman"/>
                <w:bCs/>
                <w:highlight w:val="yellow"/>
                <w:lang w:eastAsia="ko-KR"/>
              </w:rPr>
              <w:t>Code-domain multiplexing is not considered</w:t>
            </w:r>
            <w:r w:rsidRPr="0017077B">
              <w:rPr>
                <w:rFonts w:ascii="Times New Roman" w:eastAsia="맑은 고딕" w:hAnsi="Times New Roman"/>
                <w:bCs/>
                <w:lang w:eastAsia="ko-KR"/>
              </w:rPr>
              <w:t xml:space="preserve"> for device 1/2a/2b.</w:t>
            </w:r>
          </w:p>
          <w:p w14:paraId="5B916FB4" w14:textId="77777777" w:rsidR="0017077B" w:rsidRPr="0017077B" w:rsidRDefault="0017077B" w:rsidP="0017077B">
            <w:pPr>
              <w:widowControl w:val="0"/>
              <w:numPr>
                <w:ilvl w:val="0"/>
                <w:numId w:val="56"/>
              </w:numPr>
              <w:wordWrap w:val="0"/>
              <w:overflowPunct/>
              <w:adjustRightInd/>
              <w:spacing w:after="0" w:line="276" w:lineRule="auto"/>
              <w:jc w:val="left"/>
              <w:textAlignment w:val="auto"/>
              <w:rPr>
                <w:rFonts w:ascii="Times New Roman" w:eastAsia="맑은 고딕" w:hAnsi="Times New Roman"/>
                <w:bCs/>
                <w:lang w:eastAsia="ko-KR"/>
              </w:rPr>
            </w:pPr>
            <w:r w:rsidRPr="0017077B">
              <w:rPr>
                <w:rFonts w:ascii="Times New Roman" w:eastAsia="맑은 고딕" w:hAnsi="Times New Roman"/>
                <w:bCs/>
                <w:highlight w:val="yellow"/>
                <w:lang w:eastAsia="ko-KR"/>
              </w:rPr>
              <w:t>Frequency-domain multiplexing is not considered</w:t>
            </w:r>
            <w:r w:rsidRPr="0017077B">
              <w:rPr>
                <w:rFonts w:ascii="Times New Roman" w:eastAsia="맑은 고딕" w:hAnsi="Times New Roman"/>
                <w:bCs/>
                <w:lang w:eastAsia="ko-KR"/>
              </w:rPr>
              <w:t xml:space="preserve"> for the devices with RF-ED receiver, and studied for Device 2b with IF-ED or ZIF receiver considering the technical aspects in Table 6.1.1.x-1. </w:t>
            </w:r>
          </w:p>
          <w:p w14:paraId="4D22F5D8" w14:textId="70B1B358" w:rsidR="0017077B" w:rsidRPr="0017077B" w:rsidRDefault="0017077B" w:rsidP="00744004">
            <w:pPr>
              <w:widowControl w:val="0"/>
              <w:wordWrap w:val="0"/>
              <w:overflowPunct/>
              <w:adjustRightInd/>
              <w:spacing w:after="0" w:line="276" w:lineRule="auto"/>
              <w:jc w:val="left"/>
              <w:textAlignment w:val="auto"/>
              <w:rPr>
                <w:rFonts w:ascii="Times New Roman" w:eastAsia="맑은 고딕" w:hAnsi="Times New Roman"/>
                <w:lang w:eastAsia="ko-KR"/>
              </w:rPr>
            </w:pPr>
          </w:p>
        </w:tc>
      </w:tr>
    </w:tbl>
    <w:p w14:paraId="5B01362F" w14:textId="77777777" w:rsidR="00744004" w:rsidRDefault="00744004" w:rsidP="00744004">
      <w:pPr>
        <w:rPr>
          <w:rFonts w:ascii="Times New Roman" w:eastAsia="맑은 고딕" w:hAnsi="Times New Roman"/>
          <w:lang w:eastAsia="ko-KR"/>
        </w:rPr>
      </w:pPr>
    </w:p>
    <w:p w14:paraId="3C7C74C7" w14:textId="77777777" w:rsidR="00264A76" w:rsidRDefault="0017077B" w:rsidP="00744004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Based on the above agreements, </w:t>
      </w:r>
      <w:r w:rsidR="00264A76">
        <w:rPr>
          <w:rFonts w:ascii="Times New Roman" w:eastAsia="맑은 고딕" w:hAnsi="Times New Roman" w:hint="eastAsia"/>
          <w:sz w:val="22"/>
          <w:lang w:eastAsia="ko-KR"/>
        </w:rPr>
        <w:t xml:space="preserve">the following </w:t>
      </w:r>
      <w:r w:rsidR="00264A76">
        <w:rPr>
          <w:rFonts w:ascii="Times New Roman" w:eastAsia="맑은 고딕" w:hAnsi="Times New Roman"/>
          <w:sz w:val="22"/>
          <w:lang w:eastAsia="ko-KR"/>
        </w:rPr>
        <w:t>scenario</w:t>
      </w:r>
      <w:r w:rsidR="00264A76">
        <w:rPr>
          <w:rFonts w:ascii="Times New Roman" w:eastAsia="맑은 고딕" w:hAnsi="Times New Roman" w:hint="eastAsia"/>
          <w:sz w:val="22"/>
          <w:lang w:eastAsia="ko-KR"/>
        </w:rPr>
        <w:t xml:space="preserve"> can be considered.</w:t>
      </w:r>
    </w:p>
    <w:p w14:paraId="5E7A7102" w14:textId="5E2A9811" w:rsidR="0017077B" w:rsidRDefault="00962C78" w:rsidP="00744004">
      <w:pPr>
        <w:rPr>
          <w:rFonts w:ascii="Times New Roman" w:eastAsia="맑은 고딕" w:hAnsi="Times New Roman"/>
          <w:sz w:val="22"/>
          <w:lang w:eastAsia="ko-KR"/>
        </w:rPr>
      </w:pPr>
      <w:r>
        <w:object w:dxaOrig="10320" w:dyaOrig="3350" w14:anchorId="169176EC">
          <v:shape id="_x0000_i1028" type="#_x0000_t75" style="width:482pt;height:156pt" o:ole="">
            <v:imagedata r:id="rId20" o:title=""/>
          </v:shape>
          <o:OLEObject Type="Embed" ProgID="Visio.Drawing.15" ShapeID="_x0000_i1028" DrawAspect="Content" ObjectID="_1792570820" r:id="rId21"/>
        </w:object>
      </w:r>
    </w:p>
    <w:p w14:paraId="49C8DD8C" w14:textId="77777777" w:rsidR="0017077B" w:rsidRDefault="0017077B" w:rsidP="00744004">
      <w:pPr>
        <w:rPr>
          <w:rFonts w:ascii="Times New Roman" w:eastAsia="맑은 고딕" w:hAnsi="Times New Roman"/>
          <w:sz w:val="22"/>
          <w:lang w:eastAsia="ko-KR"/>
        </w:rPr>
      </w:pPr>
    </w:p>
    <w:p w14:paraId="556A478A" w14:textId="063D5E4D" w:rsidR="007E5E70" w:rsidRDefault="00962C78" w:rsidP="00744004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As shown above figure, </w:t>
      </w:r>
      <w:r w:rsidR="007E5E70">
        <w:rPr>
          <w:rFonts w:ascii="Times New Roman" w:eastAsia="맑은 고딕" w:hAnsi="Times New Roman" w:hint="eastAsia"/>
          <w:sz w:val="22"/>
          <w:lang w:eastAsia="ko-KR"/>
        </w:rPr>
        <w:t xml:space="preserve">if the FDM is supported in A-IOT,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the A-IOT device </w:t>
      </w:r>
      <w:r w:rsidR="007E5E70">
        <w:rPr>
          <w:rFonts w:ascii="Times New Roman" w:eastAsia="맑은 고딕" w:hAnsi="Times New Roman" w:hint="eastAsia"/>
          <w:sz w:val="22"/>
          <w:lang w:eastAsia="ko-KR"/>
        </w:rPr>
        <w:t xml:space="preserve">needs to support </w:t>
      </w:r>
      <w:r w:rsidR="00455415">
        <w:rPr>
          <w:rFonts w:ascii="Times New Roman" w:eastAsia="맑은 고딕" w:hAnsi="Times New Roman" w:hint="eastAsia"/>
          <w:sz w:val="22"/>
          <w:lang w:eastAsia="ko-KR"/>
        </w:rPr>
        <w:t xml:space="preserve">the transmission of the </w:t>
      </w:r>
      <w:r>
        <w:rPr>
          <w:rFonts w:ascii="Times New Roman" w:eastAsia="맑은 고딕" w:hAnsi="Times New Roman" w:hint="eastAsia"/>
          <w:sz w:val="22"/>
          <w:lang w:eastAsia="ko-KR"/>
        </w:rPr>
        <w:t>D2R transmission</w:t>
      </w:r>
      <w:r w:rsidR="00455415">
        <w:rPr>
          <w:rFonts w:ascii="Times New Roman" w:eastAsia="맑은 고딕" w:hAnsi="Times New Roman" w:hint="eastAsia"/>
          <w:sz w:val="22"/>
          <w:lang w:eastAsia="ko-KR"/>
        </w:rPr>
        <w:t>, i.e., Msg1 transmission, among the indicated frequency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. In other words, </w:t>
      </w:r>
      <w:r w:rsidR="007E5E70">
        <w:rPr>
          <w:rFonts w:ascii="Times New Roman" w:eastAsia="맑은 고딕" w:hAnsi="Times New Roman" w:hint="eastAsia"/>
          <w:sz w:val="22"/>
          <w:lang w:eastAsia="ko-KR"/>
        </w:rPr>
        <w:t xml:space="preserve">the reader should indicate </w:t>
      </w:r>
      <w:r>
        <w:rPr>
          <w:rFonts w:ascii="Times New Roman" w:eastAsia="맑은 고딕" w:hAnsi="Times New Roman" w:hint="eastAsia"/>
          <w:sz w:val="22"/>
          <w:lang w:eastAsia="ko-KR"/>
        </w:rPr>
        <w:t>the frequency</w:t>
      </w:r>
      <w:r w:rsidR="007E5E70">
        <w:rPr>
          <w:rFonts w:ascii="Times New Roman" w:eastAsia="맑은 고딕" w:hAnsi="Times New Roman" w:hint="eastAsia"/>
          <w:sz w:val="22"/>
          <w:lang w:eastAsia="ko-KR"/>
        </w:rPr>
        <w:t xml:space="preserve"> for D2R transmission</w:t>
      </w:r>
      <w:r w:rsidR="00105716">
        <w:rPr>
          <w:rFonts w:ascii="Times New Roman" w:eastAsia="맑은 고딕" w:hAnsi="Times New Roman" w:hint="eastAsia"/>
          <w:sz w:val="22"/>
          <w:lang w:eastAsia="ko-KR"/>
        </w:rPr>
        <w:t xml:space="preserve"> to the A-IOT device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  <w:r w:rsidR="00AC509B">
        <w:rPr>
          <w:rFonts w:ascii="Times New Roman" w:eastAsia="맑은 고딕" w:hAnsi="Times New Roman" w:hint="eastAsia"/>
          <w:sz w:val="22"/>
          <w:lang w:eastAsia="ko-KR"/>
        </w:rPr>
        <w:t xml:space="preserve">For this, we think that the simple way is that the list of the frequency information for D2R transmission is </w:t>
      </w:r>
      <w:r w:rsidR="00AC509B">
        <w:rPr>
          <w:rFonts w:ascii="Times New Roman" w:eastAsia="맑은 고딕" w:hAnsi="Times New Roman"/>
          <w:sz w:val="22"/>
          <w:lang w:eastAsia="ko-KR"/>
        </w:rPr>
        <w:t>indicated</w:t>
      </w:r>
      <w:r w:rsidR="00AC509B">
        <w:rPr>
          <w:rFonts w:ascii="Times New Roman" w:eastAsia="맑은 고딕" w:hAnsi="Times New Roman" w:hint="eastAsia"/>
          <w:sz w:val="22"/>
          <w:lang w:eastAsia="ko-KR"/>
        </w:rPr>
        <w:t xml:space="preserve"> in </w:t>
      </w:r>
      <w:r w:rsidR="00786D02">
        <w:rPr>
          <w:rFonts w:ascii="Times New Roman" w:eastAsia="맑은 고딕" w:hAnsi="Times New Roman" w:hint="eastAsia"/>
          <w:sz w:val="22"/>
          <w:lang w:eastAsia="ko-KR"/>
        </w:rPr>
        <w:t>an</w:t>
      </w:r>
      <w:r w:rsidR="00086588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AC509B">
        <w:rPr>
          <w:rFonts w:ascii="Times New Roman" w:eastAsia="맑은 고딕" w:hAnsi="Times New Roman" w:hint="eastAsia"/>
          <w:sz w:val="22"/>
          <w:lang w:eastAsia="ko-KR"/>
        </w:rPr>
        <w:t xml:space="preserve">A-IOT paging message. </w:t>
      </w:r>
      <w:r w:rsidR="00086588">
        <w:rPr>
          <w:rFonts w:ascii="Times New Roman" w:eastAsia="맑은 고딕" w:hAnsi="Times New Roman" w:hint="eastAsia"/>
          <w:sz w:val="22"/>
          <w:lang w:eastAsia="ko-KR"/>
        </w:rPr>
        <w:t>Then, i</w:t>
      </w:r>
      <w:r w:rsidR="00AC509B">
        <w:rPr>
          <w:rFonts w:ascii="Times New Roman" w:eastAsia="맑은 고딕" w:hAnsi="Times New Roman" w:hint="eastAsia"/>
          <w:sz w:val="22"/>
          <w:lang w:eastAsia="ko-KR"/>
        </w:rPr>
        <w:t xml:space="preserve">f the A-IOT device </w:t>
      </w:r>
      <w:r w:rsidR="00AC509B">
        <w:rPr>
          <w:rFonts w:ascii="Times New Roman" w:eastAsia="맑은 고딕" w:hAnsi="Times New Roman"/>
          <w:sz w:val="22"/>
          <w:lang w:eastAsia="ko-KR"/>
        </w:rPr>
        <w:t>receives</w:t>
      </w:r>
      <w:r w:rsidR="00AC509B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086588">
        <w:rPr>
          <w:rFonts w:ascii="Times New Roman" w:eastAsia="맑은 고딕" w:hAnsi="Times New Roman"/>
          <w:sz w:val="22"/>
          <w:lang w:eastAsia="ko-KR"/>
        </w:rPr>
        <w:t>the</w:t>
      </w:r>
      <w:r w:rsidR="00086588">
        <w:rPr>
          <w:rFonts w:ascii="Times New Roman" w:eastAsia="맑은 고딕" w:hAnsi="Times New Roman" w:hint="eastAsia"/>
          <w:sz w:val="22"/>
          <w:lang w:eastAsia="ko-KR"/>
        </w:rPr>
        <w:t xml:space="preserve"> A-IOT paging message</w:t>
      </w:r>
      <w:r w:rsidR="00AC509B">
        <w:rPr>
          <w:rFonts w:ascii="Times New Roman" w:eastAsia="맑은 고딕" w:hAnsi="Times New Roman" w:hint="eastAsia"/>
          <w:sz w:val="22"/>
          <w:lang w:eastAsia="ko-KR"/>
        </w:rPr>
        <w:t xml:space="preserve">, the A-IOT device </w:t>
      </w:r>
      <w:r w:rsidR="00AC509B">
        <w:rPr>
          <w:rFonts w:ascii="Times New Roman" w:eastAsia="맑은 고딕" w:hAnsi="Times New Roman"/>
          <w:sz w:val="22"/>
          <w:lang w:eastAsia="ko-KR"/>
        </w:rPr>
        <w:t>randomly</w:t>
      </w:r>
      <w:r w:rsidR="00AC509B">
        <w:rPr>
          <w:rFonts w:ascii="Times New Roman" w:eastAsia="맑은 고딕" w:hAnsi="Times New Roman" w:hint="eastAsia"/>
          <w:sz w:val="22"/>
          <w:lang w:eastAsia="ko-KR"/>
        </w:rPr>
        <w:t xml:space="preserve"> selects </w:t>
      </w:r>
      <w:r w:rsidR="00DD5BEB">
        <w:rPr>
          <w:rFonts w:ascii="Times New Roman" w:eastAsia="맑은 고딕" w:hAnsi="Times New Roman" w:hint="eastAsia"/>
          <w:sz w:val="22"/>
          <w:lang w:eastAsia="ko-KR"/>
        </w:rPr>
        <w:t xml:space="preserve">an access occasion and </w:t>
      </w:r>
      <w:r w:rsidR="00AC509B">
        <w:rPr>
          <w:rFonts w:ascii="Times New Roman" w:eastAsia="맑은 고딕" w:hAnsi="Times New Roman" w:hint="eastAsia"/>
          <w:sz w:val="22"/>
          <w:lang w:eastAsia="ko-KR"/>
        </w:rPr>
        <w:t>the frequency</w:t>
      </w:r>
      <w:r w:rsidR="000A22D8">
        <w:rPr>
          <w:rFonts w:ascii="Times New Roman" w:eastAsia="맑은 고딕" w:hAnsi="Times New Roman" w:hint="eastAsia"/>
          <w:sz w:val="22"/>
          <w:lang w:eastAsia="ko-KR"/>
        </w:rPr>
        <w:t xml:space="preserve"> to transmit the Msg1</w:t>
      </w:r>
      <w:r w:rsidR="00086588"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098BABBE" w14:textId="11F1FF51" w:rsidR="00744004" w:rsidRPr="00640039" w:rsidRDefault="00744004" w:rsidP="00640039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640039">
        <w:rPr>
          <w:rFonts w:ascii="Times New Roman" w:eastAsia="맑은 고딕" w:hAnsi="Times New Roman"/>
          <w:b/>
          <w:bCs/>
          <w:sz w:val="22"/>
          <w:lang w:eastAsia="ko-KR"/>
        </w:rPr>
        <w:t xml:space="preserve">Proposal </w:t>
      </w:r>
      <w:r w:rsidR="00A455CF" w:rsidRPr="00640039">
        <w:rPr>
          <w:rFonts w:ascii="Times New Roman" w:eastAsia="맑은 고딕" w:hAnsi="Times New Roman" w:hint="eastAsia"/>
          <w:b/>
          <w:bCs/>
          <w:sz w:val="22"/>
          <w:lang w:eastAsia="ko-KR"/>
        </w:rPr>
        <w:t>2</w:t>
      </w:r>
      <w:r w:rsidRPr="00640039">
        <w:rPr>
          <w:rFonts w:ascii="Times New Roman" w:eastAsia="맑은 고딕" w:hAnsi="Times New Roman"/>
          <w:b/>
          <w:bCs/>
          <w:sz w:val="22"/>
          <w:lang w:eastAsia="ko-KR"/>
        </w:rPr>
        <w:t xml:space="preserve">: </w:t>
      </w:r>
      <w:r w:rsidR="00086588">
        <w:rPr>
          <w:rFonts w:ascii="Times New Roman" w:eastAsia="맑은 고딕" w:hAnsi="Times New Roman" w:hint="eastAsia"/>
          <w:b/>
          <w:bCs/>
          <w:sz w:val="22"/>
          <w:lang w:eastAsia="ko-KR"/>
        </w:rPr>
        <w:t>If FDM is supported for A-IOT in RAN1, t</w:t>
      </w:r>
      <w:r w:rsidR="007E5E70" w:rsidRPr="00640039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he </w:t>
      </w:r>
      <w:r w:rsidR="00AC509B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list of the </w:t>
      </w:r>
      <w:r w:rsidR="007E5E70" w:rsidRPr="00640039">
        <w:rPr>
          <w:rFonts w:ascii="Times New Roman" w:eastAsia="맑은 고딕" w:hAnsi="Times New Roman" w:hint="eastAsia"/>
          <w:b/>
          <w:bCs/>
          <w:sz w:val="22"/>
          <w:lang w:eastAsia="ko-KR"/>
        </w:rPr>
        <w:t>frequency information for R2D transmission, i.e., Msg1 transmission</w:t>
      </w:r>
      <w:r w:rsidR="00086588">
        <w:rPr>
          <w:rFonts w:ascii="Times New Roman" w:eastAsia="맑은 고딕" w:hAnsi="Times New Roman" w:hint="eastAsia"/>
          <w:b/>
          <w:bCs/>
          <w:sz w:val="22"/>
          <w:lang w:eastAsia="ko-KR"/>
        </w:rPr>
        <w:t>,</w:t>
      </w:r>
      <w:r w:rsidR="007E5E70" w:rsidRPr="00640039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is </w:t>
      </w:r>
      <w:r w:rsidR="00AC509B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indicated </w:t>
      </w:r>
      <w:r w:rsidR="007E5E70" w:rsidRPr="00640039">
        <w:rPr>
          <w:rFonts w:ascii="Times New Roman" w:eastAsia="맑은 고딕" w:hAnsi="Times New Roman" w:hint="eastAsia"/>
          <w:b/>
          <w:bCs/>
          <w:sz w:val="22"/>
          <w:lang w:eastAsia="ko-KR"/>
        </w:rPr>
        <w:t>in an A-IOT paging message.</w:t>
      </w:r>
    </w:p>
    <w:p w14:paraId="4E86F816" w14:textId="77777777" w:rsidR="00A455CF" w:rsidRPr="00A455CF" w:rsidRDefault="00A455CF" w:rsidP="00A455CF">
      <w:pPr>
        <w:rPr>
          <w:rFonts w:eastAsia="맑은 고딕"/>
          <w:lang w:eastAsia="ko-KR"/>
        </w:rPr>
      </w:pPr>
    </w:p>
    <w:p w14:paraId="214DE0FF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14:paraId="43BD5F8B" w14:textId="77777777" w:rsidR="0040356E" w:rsidRDefault="00DE48B2">
      <w:pPr>
        <w:rPr>
          <w:rFonts w:ascii="Times New Roman" w:eastAsia="맑은 고딕" w:hAnsi="Times New Roman"/>
          <w:sz w:val="22"/>
          <w:lang w:eastAsia="ko-KR"/>
        </w:rPr>
      </w:pPr>
      <w:bookmarkStart w:id="7" w:name="_Toc450908196"/>
      <w:bookmarkStart w:id="8" w:name="_In-sequence_SDU_delivery"/>
      <w:bookmarkEnd w:id="7"/>
      <w:bookmarkEnd w:id="8"/>
      <w:r>
        <w:rPr>
          <w:rFonts w:ascii="Times New Roman" w:eastAsia="맑은 고딕" w:hAnsi="Times New Roman"/>
          <w:sz w:val="22"/>
          <w:lang w:eastAsia="ko-KR"/>
        </w:rPr>
        <w:t>Based on the above discussion, we made following proposals and observations.</w:t>
      </w:r>
    </w:p>
    <w:p w14:paraId="285B1637" w14:textId="77777777" w:rsidR="003361A5" w:rsidRDefault="003361A5" w:rsidP="003361A5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7F7487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1</w:t>
      </w:r>
      <w:r w:rsidRPr="007F7487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Introduce </w:t>
      </w:r>
      <w:r w:rsidRPr="009863F2">
        <w:rPr>
          <w:rFonts w:ascii="Times New Roman" w:eastAsia="맑은 고딕" w:hAnsi="Times New Roman"/>
          <w:b/>
          <w:bCs/>
          <w:sz w:val="22"/>
          <w:lang w:eastAsia="ko-KR"/>
        </w:rPr>
        <w:t>the multi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-</w:t>
      </w:r>
      <w:r w:rsidRPr="009863F2">
        <w:rPr>
          <w:rFonts w:ascii="Times New Roman" w:eastAsia="맑은 고딕" w:hAnsi="Times New Roman"/>
          <w:b/>
          <w:bCs/>
          <w:sz w:val="22"/>
          <w:lang w:eastAsia="ko-KR"/>
        </w:rPr>
        <w:t>bit indication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, e.g., </w:t>
      </w:r>
      <w:r w:rsidRPr="00217662">
        <w:rPr>
          <w:rFonts w:ascii="Times New Roman" w:eastAsia="맑은 고딕" w:hAnsi="Times New Roman"/>
          <w:b/>
          <w:bCs/>
          <w:sz w:val="22"/>
          <w:lang w:eastAsia="ko-KR"/>
        </w:rPr>
        <w:t>transaction ID</w:t>
      </w:r>
      <w:r w:rsidRPr="00217662">
        <w:rPr>
          <w:rFonts w:ascii="Times New Roman" w:eastAsia="맑은 고딕" w:hAnsi="Times New Roman" w:hint="eastAsia"/>
          <w:b/>
          <w:bCs/>
          <w:sz w:val="22"/>
          <w:lang w:eastAsia="ko-KR"/>
        </w:rPr>
        <w:t>,</w:t>
      </w:r>
      <w:r w:rsidRPr="009863F2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in the A-IOT paging message </w:t>
      </w:r>
      <w:r w:rsidRPr="007F7487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to </w:t>
      </w:r>
      <w:r w:rsidRPr="007F7487">
        <w:rPr>
          <w:rFonts w:ascii="Times New Roman" w:eastAsia="맑은 고딕" w:hAnsi="Times New Roman"/>
          <w:b/>
          <w:bCs/>
          <w:sz w:val="22"/>
          <w:lang w:eastAsia="ko-KR"/>
        </w:rPr>
        <w:t>avoid duplicated response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s</w:t>
      </w:r>
      <w:r w:rsidRPr="007F7487">
        <w:rPr>
          <w:rFonts w:ascii="Times New Roman" w:eastAsia="맑은 고딕" w:hAnsi="Times New Roman"/>
          <w:b/>
          <w:bCs/>
          <w:sz w:val="22"/>
          <w:lang w:eastAsia="ko-KR"/>
        </w:rPr>
        <w:t xml:space="preserve"> from </w:t>
      </w:r>
      <w:r w:rsidRPr="007F7487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the A-IOT </w:t>
      </w:r>
      <w:r w:rsidRPr="007F7487">
        <w:rPr>
          <w:rFonts w:ascii="Times New Roman" w:eastAsia="맑은 고딕" w:hAnsi="Times New Roman"/>
          <w:b/>
          <w:bCs/>
          <w:sz w:val="22"/>
          <w:lang w:eastAsia="ko-KR"/>
        </w:rPr>
        <w:t>devices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.</w:t>
      </w:r>
    </w:p>
    <w:p w14:paraId="4E21D7BF" w14:textId="77777777" w:rsidR="00715B08" w:rsidRPr="00640039" w:rsidRDefault="00715B08" w:rsidP="00715B08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640039">
        <w:rPr>
          <w:rFonts w:ascii="Times New Roman" w:eastAsia="맑은 고딕" w:hAnsi="Times New Roman"/>
          <w:b/>
          <w:bCs/>
          <w:sz w:val="22"/>
          <w:lang w:eastAsia="ko-KR"/>
        </w:rPr>
        <w:t xml:space="preserve">Proposal </w:t>
      </w:r>
      <w:r w:rsidRPr="00640039">
        <w:rPr>
          <w:rFonts w:ascii="Times New Roman" w:eastAsia="맑은 고딕" w:hAnsi="Times New Roman" w:hint="eastAsia"/>
          <w:b/>
          <w:bCs/>
          <w:sz w:val="22"/>
          <w:lang w:eastAsia="ko-KR"/>
        </w:rPr>
        <w:t>2</w:t>
      </w:r>
      <w:r w:rsidRPr="00640039">
        <w:rPr>
          <w:rFonts w:ascii="Times New Roman" w:eastAsia="맑은 고딕" w:hAnsi="Times New Roman"/>
          <w:b/>
          <w:bCs/>
          <w:sz w:val="22"/>
          <w:lang w:eastAsia="ko-KR"/>
        </w:rPr>
        <w:t xml:space="preserve">: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If FDM is supported for A-IOT in RAN1, t</w:t>
      </w:r>
      <w:r w:rsidRPr="00640039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he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list of the </w:t>
      </w:r>
      <w:r w:rsidRPr="00640039">
        <w:rPr>
          <w:rFonts w:ascii="Times New Roman" w:eastAsia="맑은 고딕" w:hAnsi="Times New Roman" w:hint="eastAsia"/>
          <w:b/>
          <w:bCs/>
          <w:sz w:val="22"/>
          <w:lang w:eastAsia="ko-KR"/>
        </w:rPr>
        <w:t>frequency information for R2D transmission, i.e., Msg1 transmission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,</w:t>
      </w:r>
      <w:r w:rsidRPr="00640039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is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indicated </w:t>
      </w:r>
      <w:r w:rsidRPr="00640039">
        <w:rPr>
          <w:rFonts w:ascii="Times New Roman" w:eastAsia="맑은 고딕" w:hAnsi="Times New Roman" w:hint="eastAsia"/>
          <w:b/>
          <w:bCs/>
          <w:sz w:val="22"/>
          <w:lang w:eastAsia="ko-KR"/>
        </w:rPr>
        <w:t>in an A-IOT paging message.</w:t>
      </w:r>
    </w:p>
    <w:p w14:paraId="62EEDDD2" w14:textId="77777777" w:rsidR="00240F4F" w:rsidRPr="00715B08" w:rsidRDefault="00240F4F">
      <w:pPr>
        <w:rPr>
          <w:rFonts w:ascii="Times New Roman" w:eastAsia="맑은 고딕" w:hAnsi="Times New Roman"/>
          <w:sz w:val="22"/>
          <w:lang w:eastAsia="ko-KR"/>
        </w:rPr>
      </w:pPr>
    </w:p>
    <w:sectPr w:rsidR="00240F4F" w:rsidRPr="00715B08" w:rsidSect="00EE1E0C">
      <w:headerReference w:type="even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DD42A" w14:textId="77777777" w:rsidR="00B67029" w:rsidRDefault="00B67029">
      <w:r>
        <w:separator/>
      </w:r>
    </w:p>
  </w:endnote>
  <w:endnote w:type="continuationSeparator" w:id="0">
    <w:p w14:paraId="273591B1" w14:textId="77777777" w:rsidR="00B67029" w:rsidRDefault="00B67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1">
    <w:altName w:val="Times New Roman"/>
    <w:panose1 w:val="00000000000000000000"/>
    <w:charset w:val="00"/>
    <w:family w:val="roman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C4F44" w14:textId="77777777" w:rsidR="0040356E" w:rsidRDefault="0040356E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527F5D" w14:textId="77777777" w:rsidR="00B67029" w:rsidRDefault="00B67029">
      <w:r>
        <w:separator/>
      </w:r>
    </w:p>
  </w:footnote>
  <w:footnote w:type="continuationSeparator" w:id="0">
    <w:p w14:paraId="4F5634CD" w14:textId="77777777" w:rsidR="00B67029" w:rsidRDefault="00B67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F228C" w14:textId="77777777" w:rsidR="0040356E" w:rsidRDefault="006150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FF4AF66"/>
    <w:multiLevelType w:val="multilevel"/>
    <w:tmpl w:val="AFF4AF6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552047"/>
    <w:multiLevelType w:val="multilevel"/>
    <w:tmpl w:val="E0D87F3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sz w:val="32"/>
        <w:szCs w:val="4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D5473B"/>
    <w:multiLevelType w:val="multilevel"/>
    <w:tmpl w:val="02D5473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ind w:left="86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52F126E"/>
    <w:multiLevelType w:val="hybridMultilevel"/>
    <w:tmpl w:val="A0464FCE"/>
    <w:lvl w:ilvl="0" w:tplc="94946C9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A5ECE322">
      <w:start w:val="1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59840D2"/>
    <w:multiLevelType w:val="hybridMultilevel"/>
    <w:tmpl w:val="E8861B16"/>
    <w:lvl w:ilvl="0" w:tplc="2834A214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A5ECE322">
      <w:start w:val="1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F8E73CA"/>
    <w:multiLevelType w:val="hybridMultilevel"/>
    <w:tmpl w:val="6E7631C6"/>
    <w:lvl w:ilvl="0" w:tplc="7EC6099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2655C93"/>
    <w:multiLevelType w:val="hybridMultilevel"/>
    <w:tmpl w:val="6D8605A2"/>
    <w:lvl w:ilvl="0" w:tplc="8BC2F6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EE88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0AC5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44D43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60FC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0805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A0D1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C0EF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8A0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8245AB0"/>
    <w:multiLevelType w:val="hybridMultilevel"/>
    <w:tmpl w:val="24181A8C"/>
    <w:lvl w:ilvl="0" w:tplc="6908F74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D1A33E3"/>
    <w:multiLevelType w:val="hybridMultilevel"/>
    <w:tmpl w:val="1F9AB8E2"/>
    <w:lvl w:ilvl="0" w:tplc="A5ECE322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43628F"/>
    <w:multiLevelType w:val="hybridMultilevel"/>
    <w:tmpl w:val="ADDEA69C"/>
    <w:lvl w:ilvl="0" w:tplc="3740D9E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49C459D6">
      <w:start w:val="2"/>
      <w:numFmt w:val="bullet"/>
      <w:lvlText w:val="-"/>
      <w:lvlJc w:val="left"/>
      <w:pPr>
        <w:ind w:left="1200" w:hanging="40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6106C2E"/>
    <w:multiLevelType w:val="multilevel"/>
    <w:tmpl w:val="26106C2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F40184"/>
    <w:multiLevelType w:val="hybridMultilevel"/>
    <w:tmpl w:val="B6600084"/>
    <w:lvl w:ilvl="0" w:tplc="71BEE9B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16FC2"/>
    <w:multiLevelType w:val="hybridMultilevel"/>
    <w:tmpl w:val="27B817B4"/>
    <w:lvl w:ilvl="0" w:tplc="FAF640F4">
      <w:numFmt w:val="bullet"/>
      <w:lvlText w:val="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2E343AB2"/>
    <w:multiLevelType w:val="hybridMultilevel"/>
    <w:tmpl w:val="18643D52"/>
    <w:lvl w:ilvl="0" w:tplc="A6B036A2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23A9A"/>
    <w:multiLevelType w:val="hybridMultilevel"/>
    <w:tmpl w:val="4A00422A"/>
    <w:lvl w:ilvl="0" w:tplc="49B886C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1855D8"/>
    <w:multiLevelType w:val="hybridMultilevel"/>
    <w:tmpl w:val="BDB8C986"/>
    <w:lvl w:ilvl="0" w:tplc="234A2CD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336B5550"/>
    <w:multiLevelType w:val="hybridMultilevel"/>
    <w:tmpl w:val="CAC8F2B6"/>
    <w:lvl w:ilvl="0" w:tplc="1D3CFC12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068AD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16CDC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412CDD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104149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6DC09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36D01AC9"/>
    <w:multiLevelType w:val="hybridMultilevel"/>
    <w:tmpl w:val="A63E0F1E"/>
    <w:lvl w:ilvl="0" w:tplc="568C985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0" w15:restartNumberingAfterBreak="0">
    <w:nsid w:val="454F2CD5"/>
    <w:multiLevelType w:val="multilevel"/>
    <w:tmpl w:val="454F2C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5B90F55"/>
    <w:multiLevelType w:val="hybridMultilevel"/>
    <w:tmpl w:val="9F02C18A"/>
    <w:lvl w:ilvl="0" w:tplc="06EE544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EB84121"/>
    <w:multiLevelType w:val="hybridMultilevel"/>
    <w:tmpl w:val="39283624"/>
    <w:lvl w:ilvl="0" w:tplc="099ABAE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4FBF156A"/>
    <w:multiLevelType w:val="hybridMultilevel"/>
    <w:tmpl w:val="6B1463F8"/>
    <w:lvl w:ilvl="0" w:tplc="58F8BB4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6" w15:restartNumberingAfterBreak="0">
    <w:nsid w:val="545C1255"/>
    <w:multiLevelType w:val="hybridMultilevel"/>
    <w:tmpl w:val="E63294B4"/>
    <w:lvl w:ilvl="0" w:tplc="A6B036A2">
      <w:start w:val="5"/>
      <w:numFmt w:val="bullet"/>
      <w:lvlText w:val="-"/>
      <w:lvlJc w:val="left"/>
      <w:pPr>
        <w:ind w:left="212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A7077A"/>
    <w:multiLevelType w:val="hybridMultilevel"/>
    <w:tmpl w:val="B630F18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9" w15:restartNumberingAfterBreak="0">
    <w:nsid w:val="5E8C7916"/>
    <w:multiLevelType w:val="hybridMultilevel"/>
    <w:tmpl w:val="F5F8BF52"/>
    <w:lvl w:ilvl="0" w:tplc="463AAF6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42" w15:restartNumberingAfterBreak="0">
    <w:nsid w:val="68110EA0"/>
    <w:multiLevelType w:val="hybridMultilevel"/>
    <w:tmpl w:val="966AD2F0"/>
    <w:lvl w:ilvl="0" w:tplc="F5C67100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3" w15:restartNumberingAfterBreak="0">
    <w:nsid w:val="6AB43884"/>
    <w:multiLevelType w:val="hybridMultilevel"/>
    <w:tmpl w:val="64FA686E"/>
    <w:lvl w:ilvl="0" w:tplc="0AF83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AF910AE"/>
    <w:multiLevelType w:val="hybridMultilevel"/>
    <w:tmpl w:val="A89A917A"/>
    <w:lvl w:ilvl="0" w:tplc="1FDEED9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5" w15:restartNumberingAfterBreak="0">
    <w:nsid w:val="6CB35AEA"/>
    <w:multiLevelType w:val="multilevel"/>
    <w:tmpl w:val="6CB35A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F06D3D"/>
    <w:multiLevelType w:val="hybridMultilevel"/>
    <w:tmpl w:val="DDD61820"/>
    <w:lvl w:ilvl="0" w:tplc="B692978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8" w15:restartNumberingAfterBreak="0">
    <w:nsid w:val="75963B43"/>
    <w:multiLevelType w:val="multilevel"/>
    <w:tmpl w:val="75963B43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420179"/>
    <w:multiLevelType w:val="hybridMultilevel"/>
    <w:tmpl w:val="1C08B620"/>
    <w:lvl w:ilvl="0" w:tplc="323695A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519940">
    <w:abstractNumId w:val="3"/>
  </w:num>
  <w:num w:numId="2" w16cid:durableId="234703956">
    <w:abstractNumId w:val="32"/>
  </w:num>
  <w:num w:numId="3" w16cid:durableId="1800300365">
    <w:abstractNumId w:val="25"/>
  </w:num>
  <w:num w:numId="4" w16cid:durableId="412315543">
    <w:abstractNumId w:val="27"/>
  </w:num>
  <w:num w:numId="5" w16cid:durableId="1573157545">
    <w:abstractNumId w:val="18"/>
  </w:num>
  <w:num w:numId="6" w16cid:durableId="65153837">
    <w:abstractNumId w:val="28"/>
  </w:num>
  <w:num w:numId="7" w16cid:durableId="215046093">
    <w:abstractNumId w:val="37"/>
  </w:num>
  <w:num w:numId="8" w16cid:durableId="468863575">
    <w:abstractNumId w:val="20"/>
  </w:num>
  <w:num w:numId="9" w16cid:durableId="1718122917">
    <w:abstractNumId w:val="35"/>
  </w:num>
  <w:num w:numId="10" w16cid:durableId="1125004269">
    <w:abstractNumId w:val="50"/>
  </w:num>
  <w:num w:numId="11" w16cid:durableId="396438407">
    <w:abstractNumId w:val="46"/>
  </w:num>
  <w:num w:numId="12" w16cid:durableId="187378683">
    <w:abstractNumId w:val="11"/>
  </w:num>
  <w:num w:numId="13" w16cid:durableId="1883638382">
    <w:abstractNumId w:val="10"/>
  </w:num>
  <w:num w:numId="14" w16cid:durableId="799806723">
    <w:abstractNumId w:val="49"/>
  </w:num>
  <w:num w:numId="15" w16cid:durableId="1796170390">
    <w:abstractNumId w:val="3"/>
  </w:num>
  <w:num w:numId="16" w16cid:durableId="1509904888">
    <w:abstractNumId w:val="8"/>
  </w:num>
  <w:num w:numId="17" w16cid:durableId="599871663">
    <w:abstractNumId w:val="17"/>
  </w:num>
  <w:num w:numId="18" w16cid:durableId="606498807">
    <w:abstractNumId w:val="36"/>
  </w:num>
  <w:num w:numId="19" w16cid:durableId="720134824">
    <w:abstractNumId w:val="43"/>
  </w:num>
  <w:num w:numId="20" w16cid:durableId="1415663956">
    <w:abstractNumId w:val="7"/>
  </w:num>
  <w:num w:numId="21" w16cid:durableId="100228713">
    <w:abstractNumId w:val="19"/>
  </w:num>
  <w:num w:numId="22" w16cid:durableId="450706244">
    <w:abstractNumId w:val="2"/>
  </w:num>
  <w:num w:numId="23" w16cid:durableId="1689722090">
    <w:abstractNumId w:val="40"/>
  </w:num>
  <w:num w:numId="24" w16cid:durableId="1818643697">
    <w:abstractNumId w:val="26"/>
  </w:num>
  <w:num w:numId="25" w16cid:durableId="714622676">
    <w:abstractNumId w:val="3"/>
  </w:num>
  <w:num w:numId="26" w16cid:durableId="221062913">
    <w:abstractNumId w:val="14"/>
  </w:num>
  <w:num w:numId="27" w16cid:durableId="1519124959">
    <w:abstractNumId w:val="48"/>
  </w:num>
  <w:num w:numId="28" w16cid:durableId="1303120427">
    <w:abstractNumId w:val="40"/>
  </w:num>
  <w:num w:numId="29" w16cid:durableId="1119759018">
    <w:abstractNumId w:val="6"/>
  </w:num>
  <w:num w:numId="30" w16cid:durableId="1444426115">
    <w:abstractNumId w:val="31"/>
  </w:num>
  <w:num w:numId="31" w16cid:durableId="1305936871">
    <w:abstractNumId w:val="23"/>
  </w:num>
  <w:num w:numId="32" w16cid:durableId="2105105749">
    <w:abstractNumId w:val="5"/>
  </w:num>
  <w:num w:numId="33" w16cid:durableId="7542020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60323820">
    <w:abstractNumId w:val="34"/>
  </w:num>
  <w:num w:numId="35" w16cid:durableId="1839995772">
    <w:abstractNumId w:val="12"/>
  </w:num>
  <w:num w:numId="36" w16cid:durableId="264926862">
    <w:abstractNumId w:val="9"/>
  </w:num>
  <w:num w:numId="37" w16cid:durableId="353531431">
    <w:abstractNumId w:val="22"/>
  </w:num>
  <w:num w:numId="38" w16cid:durableId="852262150">
    <w:abstractNumId w:val="21"/>
  </w:num>
  <w:num w:numId="39" w16cid:durableId="819810941">
    <w:abstractNumId w:val="0"/>
  </w:num>
  <w:num w:numId="40" w16cid:durableId="201599670">
    <w:abstractNumId w:val="29"/>
  </w:num>
  <w:num w:numId="41" w16cid:durableId="633946746">
    <w:abstractNumId w:val="1"/>
  </w:num>
  <w:num w:numId="42" w16cid:durableId="1123424032">
    <w:abstractNumId w:val="47"/>
  </w:num>
  <w:num w:numId="43" w16cid:durableId="341783953">
    <w:abstractNumId w:val="41"/>
  </w:num>
  <w:num w:numId="44" w16cid:durableId="1621568592">
    <w:abstractNumId w:val="13"/>
  </w:num>
  <w:num w:numId="45" w16cid:durableId="1977905112">
    <w:abstractNumId w:val="16"/>
  </w:num>
  <w:num w:numId="46" w16cid:durableId="1469180">
    <w:abstractNumId w:val="44"/>
  </w:num>
  <w:num w:numId="47" w16cid:durableId="1172186772">
    <w:abstractNumId w:val="24"/>
  </w:num>
  <w:num w:numId="48" w16cid:durableId="1504738072">
    <w:abstractNumId w:val="45"/>
  </w:num>
  <w:num w:numId="49" w16cid:durableId="864830964">
    <w:abstractNumId w:val="30"/>
  </w:num>
  <w:num w:numId="50" w16cid:durableId="2084915640">
    <w:abstractNumId w:val="4"/>
  </w:num>
  <w:num w:numId="51" w16cid:durableId="544216843">
    <w:abstractNumId w:val="39"/>
  </w:num>
  <w:num w:numId="52" w16cid:durableId="1113288505">
    <w:abstractNumId w:val="30"/>
  </w:num>
  <w:num w:numId="53" w16cid:durableId="341396162">
    <w:abstractNumId w:val="15"/>
  </w:num>
  <w:num w:numId="54" w16cid:durableId="660355465">
    <w:abstractNumId w:val="33"/>
  </w:num>
  <w:num w:numId="55" w16cid:durableId="1348827491">
    <w:abstractNumId w:val="42"/>
  </w:num>
  <w:num w:numId="56" w16cid:durableId="1054503331">
    <w:abstractNumId w:val="15"/>
  </w:num>
  <w:num w:numId="57" w16cid:durableId="2025131928">
    <w:abstractNumId w:val="3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56E"/>
    <w:rsid w:val="00000EA7"/>
    <w:rsid w:val="00001670"/>
    <w:rsid w:val="00003BB0"/>
    <w:rsid w:val="000065FA"/>
    <w:rsid w:val="0000728F"/>
    <w:rsid w:val="00010DF1"/>
    <w:rsid w:val="000118AA"/>
    <w:rsid w:val="000118F8"/>
    <w:rsid w:val="00012673"/>
    <w:rsid w:val="00012D6C"/>
    <w:rsid w:val="00013B9D"/>
    <w:rsid w:val="00015956"/>
    <w:rsid w:val="00015A6D"/>
    <w:rsid w:val="00015EE8"/>
    <w:rsid w:val="000177D8"/>
    <w:rsid w:val="0002009B"/>
    <w:rsid w:val="000202B9"/>
    <w:rsid w:val="000222C6"/>
    <w:rsid w:val="00022E63"/>
    <w:rsid w:val="00023833"/>
    <w:rsid w:val="00025382"/>
    <w:rsid w:val="000256E3"/>
    <w:rsid w:val="00031206"/>
    <w:rsid w:val="0003676B"/>
    <w:rsid w:val="00037B66"/>
    <w:rsid w:val="00037CE3"/>
    <w:rsid w:val="00047DD3"/>
    <w:rsid w:val="00050A46"/>
    <w:rsid w:val="000514DE"/>
    <w:rsid w:val="00053D9F"/>
    <w:rsid w:val="00055988"/>
    <w:rsid w:val="00056E4F"/>
    <w:rsid w:val="00063E1C"/>
    <w:rsid w:val="00065B2F"/>
    <w:rsid w:val="00072497"/>
    <w:rsid w:val="000724C8"/>
    <w:rsid w:val="000737FB"/>
    <w:rsid w:val="000770D4"/>
    <w:rsid w:val="00080CB8"/>
    <w:rsid w:val="0008333B"/>
    <w:rsid w:val="00086075"/>
    <w:rsid w:val="000860D1"/>
    <w:rsid w:val="00086588"/>
    <w:rsid w:val="000879FF"/>
    <w:rsid w:val="000944B9"/>
    <w:rsid w:val="00094634"/>
    <w:rsid w:val="000952C0"/>
    <w:rsid w:val="000A22D8"/>
    <w:rsid w:val="000B2F4D"/>
    <w:rsid w:val="000C0D32"/>
    <w:rsid w:val="000C1B5E"/>
    <w:rsid w:val="000C264D"/>
    <w:rsid w:val="000C30C4"/>
    <w:rsid w:val="000C420E"/>
    <w:rsid w:val="000C4F3C"/>
    <w:rsid w:val="000C5340"/>
    <w:rsid w:val="000C56B9"/>
    <w:rsid w:val="000C7AC5"/>
    <w:rsid w:val="000D131B"/>
    <w:rsid w:val="000E0DF8"/>
    <w:rsid w:val="000E22C4"/>
    <w:rsid w:val="000E2862"/>
    <w:rsid w:val="000E341E"/>
    <w:rsid w:val="000E4129"/>
    <w:rsid w:val="000E5960"/>
    <w:rsid w:val="000F04A7"/>
    <w:rsid w:val="000F759D"/>
    <w:rsid w:val="001035E7"/>
    <w:rsid w:val="00105716"/>
    <w:rsid w:val="00111656"/>
    <w:rsid w:val="00112C50"/>
    <w:rsid w:val="00117701"/>
    <w:rsid w:val="00120B18"/>
    <w:rsid w:val="0012479D"/>
    <w:rsid w:val="00127047"/>
    <w:rsid w:val="00130400"/>
    <w:rsid w:val="0013102B"/>
    <w:rsid w:val="00132A69"/>
    <w:rsid w:val="00133783"/>
    <w:rsid w:val="0013475D"/>
    <w:rsid w:val="001370C8"/>
    <w:rsid w:val="001378D0"/>
    <w:rsid w:val="0014581A"/>
    <w:rsid w:val="00150225"/>
    <w:rsid w:val="00150BB6"/>
    <w:rsid w:val="00152E53"/>
    <w:rsid w:val="001537EF"/>
    <w:rsid w:val="00156E5C"/>
    <w:rsid w:val="00161362"/>
    <w:rsid w:val="0016187D"/>
    <w:rsid w:val="00161E5F"/>
    <w:rsid w:val="00163774"/>
    <w:rsid w:val="001704F7"/>
    <w:rsid w:val="0017077B"/>
    <w:rsid w:val="001718A2"/>
    <w:rsid w:val="00171E1A"/>
    <w:rsid w:val="00173F87"/>
    <w:rsid w:val="00174381"/>
    <w:rsid w:val="00176305"/>
    <w:rsid w:val="00176ED1"/>
    <w:rsid w:val="00183A21"/>
    <w:rsid w:val="00184BC5"/>
    <w:rsid w:val="0019183B"/>
    <w:rsid w:val="001933FB"/>
    <w:rsid w:val="00196295"/>
    <w:rsid w:val="001A050E"/>
    <w:rsid w:val="001A1169"/>
    <w:rsid w:val="001A191A"/>
    <w:rsid w:val="001A1C5C"/>
    <w:rsid w:val="001A367B"/>
    <w:rsid w:val="001A50D8"/>
    <w:rsid w:val="001B19C1"/>
    <w:rsid w:val="001B3AF5"/>
    <w:rsid w:val="001B4F82"/>
    <w:rsid w:val="001C0891"/>
    <w:rsid w:val="001C0E01"/>
    <w:rsid w:val="001C0EAB"/>
    <w:rsid w:val="001C0F2F"/>
    <w:rsid w:val="001C1CAB"/>
    <w:rsid w:val="001C299B"/>
    <w:rsid w:val="001C374F"/>
    <w:rsid w:val="001C3D43"/>
    <w:rsid w:val="001C6491"/>
    <w:rsid w:val="001C705B"/>
    <w:rsid w:val="001D0368"/>
    <w:rsid w:val="001D0404"/>
    <w:rsid w:val="001D0B79"/>
    <w:rsid w:val="001D4C91"/>
    <w:rsid w:val="001D67CA"/>
    <w:rsid w:val="001D7A1F"/>
    <w:rsid w:val="001E2833"/>
    <w:rsid w:val="001E332D"/>
    <w:rsid w:val="001E3DC8"/>
    <w:rsid w:val="001E53E4"/>
    <w:rsid w:val="001E56DA"/>
    <w:rsid w:val="001E6E7F"/>
    <w:rsid w:val="001F082E"/>
    <w:rsid w:val="001F0C0E"/>
    <w:rsid w:val="001F74C7"/>
    <w:rsid w:val="00201311"/>
    <w:rsid w:val="00204CF1"/>
    <w:rsid w:val="00205243"/>
    <w:rsid w:val="00207E2A"/>
    <w:rsid w:val="00210976"/>
    <w:rsid w:val="00213164"/>
    <w:rsid w:val="00214520"/>
    <w:rsid w:val="00214F14"/>
    <w:rsid w:val="002167D2"/>
    <w:rsid w:val="00217662"/>
    <w:rsid w:val="002207F5"/>
    <w:rsid w:val="00223ED9"/>
    <w:rsid w:val="00224AFB"/>
    <w:rsid w:val="00224CBC"/>
    <w:rsid w:val="00225BC4"/>
    <w:rsid w:val="00231417"/>
    <w:rsid w:val="0023147E"/>
    <w:rsid w:val="00233957"/>
    <w:rsid w:val="00237A40"/>
    <w:rsid w:val="00237F2C"/>
    <w:rsid w:val="00240F4F"/>
    <w:rsid w:val="002427D5"/>
    <w:rsid w:val="00243ADB"/>
    <w:rsid w:val="0024647B"/>
    <w:rsid w:val="00247823"/>
    <w:rsid w:val="0025123E"/>
    <w:rsid w:val="00252816"/>
    <w:rsid w:val="00253329"/>
    <w:rsid w:val="00256391"/>
    <w:rsid w:val="00256A29"/>
    <w:rsid w:val="00257A31"/>
    <w:rsid w:val="00257BFD"/>
    <w:rsid w:val="00261CDA"/>
    <w:rsid w:val="00264A76"/>
    <w:rsid w:val="00265DC1"/>
    <w:rsid w:val="00275FA9"/>
    <w:rsid w:val="0028020F"/>
    <w:rsid w:val="00280EB5"/>
    <w:rsid w:val="00281055"/>
    <w:rsid w:val="00282E00"/>
    <w:rsid w:val="00284843"/>
    <w:rsid w:val="00284E35"/>
    <w:rsid w:val="00285D22"/>
    <w:rsid w:val="00286C90"/>
    <w:rsid w:val="00287678"/>
    <w:rsid w:val="002900A3"/>
    <w:rsid w:val="0029133A"/>
    <w:rsid w:val="002921D7"/>
    <w:rsid w:val="002A2910"/>
    <w:rsid w:val="002A7411"/>
    <w:rsid w:val="002A7A28"/>
    <w:rsid w:val="002B2D8C"/>
    <w:rsid w:val="002B2FA4"/>
    <w:rsid w:val="002B3082"/>
    <w:rsid w:val="002B3B46"/>
    <w:rsid w:val="002B464C"/>
    <w:rsid w:val="002B589B"/>
    <w:rsid w:val="002B6148"/>
    <w:rsid w:val="002C0B7A"/>
    <w:rsid w:val="002C4110"/>
    <w:rsid w:val="002D0901"/>
    <w:rsid w:val="002D0EE2"/>
    <w:rsid w:val="002D245F"/>
    <w:rsid w:val="002D3010"/>
    <w:rsid w:val="002D5AF4"/>
    <w:rsid w:val="002D779B"/>
    <w:rsid w:val="002E1020"/>
    <w:rsid w:val="002E1392"/>
    <w:rsid w:val="002E66B5"/>
    <w:rsid w:val="002E67FC"/>
    <w:rsid w:val="002E79E0"/>
    <w:rsid w:val="002F1516"/>
    <w:rsid w:val="002F5613"/>
    <w:rsid w:val="00300E0A"/>
    <w:rsid w:val="003019D0"/>
    <w:rsid w:val="00307B23"/>
    <w:rsid w:val="00312061"/>
    <w:rsid w:val="00314E30"/>
    <w:rsid w:val="00315F38"/>
    <w:rsid w:val="00317C4C"/>
    <w:rsid w:val="00321874"/>
    <w:rsid w:val="00321B82"/>
    <w:rsid w:val="003232F2"/>
    <w:rsid w:val="00327081"/>
    <w:rsid w:val="00327E00"/>
    <w:rsid w:val="00330730"/>
    <w:rsid w:val="0033097E"/>
    <w:rsid w:val="003361A5"/>
    <w:rsid w:val="00340CFD"/>
    <w:rsid w:val="003434EB"/>
    <w:rsid w:val="00343FB2"/>
    <w:rsid w:val="003442B4"/>
    <w:rsid w:val="003470B6"/>
    <w:rsid w:val="00347A4A"/>
    <w:rsid w:val="00347EB7"/>
    <w:rsid w:val="00350B74"/>
    <w:rsid w:val="00353A5B"/>
    <w:rsid w:val="00353F95"/>
    <w:rsid w:val="003610D6"/>
    <w:rsid w:val="003710F3"/>
    <w:rsid w:val="003730D5"/>
    <w:rsid w:val="003752AE"/>
    <w:rsid w:val="003754B9"/>
    <w:rsid w:val="00375AFE"/>
    <w:rsid w:val="003764BB"/>
    <w:rsid w:val="00376BAD"/>
    <w:rsid w:val="00376FA8"/>
    <w:rsid w:val="00377050"/>
    <w:rsid w:val="003809C9"/>
    <w:rsid w:val="003809D2"/>
    <w:rsid w:val="003825F0"/>
    <w:rsid w:val="00384A43"/>
    <w:rsid w:val="00385557"/>
    <w:rsid w:val="00385F92"/>
    <w:rsid w:val="00390885"/>
    <w:rsid w:val="003929CD"/>
    <w:rsid w:val="003932F9"/>
    <w:rsid w:val="00393766"/>
    <w:rsid w:val="00393F65"/>
    <w:rsid w:val="003951F7"/>
    <w:rsid w:val="003962DC"/>
    <w:rsid w:val="00397302"/>
    <w:rsid w:val="003A1568"/>
    <w:rsid w:val="003A1B1C"/>
    <w:rsid w:val="003A2FBA"/>
    <w:rsid w:val="003A4697"/>
    <w:rsid w:val="003A7E2A"/>
    <w:rsid w:val="003B0993"/>
    <w:rsid w:val="003B3885"/>
    <w:rsid w:val="003B3DFF"/>
    <w:rsid w:val="003C1071"/>
    <w:rsid w:val="003C1B92"/>
    <w:rsid w:val="003C28A9"/>
    <w:rsid w:val="003C3871"/>
    <w:rsid w:val="003D0916"/>
    <w:rsid w:val="003D2791"/>
    <w:rsid w:val="003D349F"/>
    <w:rsid w:val="003D4105"/>
    <w:rsid w:val="003D5610"/>
    <w:rsid w:val="003D6CD0"/>
    <w:rsid w:val="003D7EE7"/>
    <w:rsid w:val="003E0799"/>
    <w:rsid w:val="003E0EF9"/>
    <w:rsid w:val="003E1FE6"/>
    <w:rsid w:val="003E29CF"/>
    <w:rsid w:val="003E2AF3"/>
    <w:rsid w:val="003E3177"/>
    <w:rsid w:val="003E4F81"/>
    <w:rsid w:val="003E75AE"/>
    <w:rsid w:val="003F0C3D"/>
    <w:rsid w:val="003F15B6"/>
    <w:rsid w:val="003F2B19"/>
    <w:rsid w:val="003F3555"/>
    <w:rsid w:val="003F60BE"/>
    <w:rsid w:val="003F6978"/>
    <w:rsid w:val="003F7904"/>
    <w:rsid w:val="00400A08"/>
    <w:rsid w:val="00400FE7"/>
    <w:rsid w:val="00403137"/>
    <w:rsid w:val="0040356E"/>
    <w:rsid w:val="004043E2"/>
    <w:rsid w:val="00404D8F"/>
    <w:rsid w:val="00407B39"/>
    <w:rsid w:val="00411697"/>
    <w:rsid w:val="00417008"/>
    <w:rsid w:val="00420071"/>
    <w:rsid w:val="0042169C"/>
    <w:rsid w:val="0043090B"/>
    <w:rsid w:val="00430D9E"/>
    <w:rsid w:val="004333D3"/>
    <w:rsid w:val="00434A4C"/>
    <w:rsid w:val="00434FA1"/>
    <w:rsid w:val="004352FF"/>
    <w:rsid w:val="00441BA8"/>
    <w:rsid w:val="00442488"/>
    <w:rsid w:val="0044263D"/>
    <w:rsid w:val="00442F31"/>
    <w:rsid w:val="0045107F"/>
    <w:rsid w:val="004513AB"/>
    <w:rsid w:val="004516E1"/>
    <w:rsid w:val="00451784"/>
    <w:rsid w:val="00451FB7"/>
    <w:rsid w:val="00455415"/>
    <w:rsid w:val="004557EC"/>
    <w:rsid w:val="00455BBD"/>
    <w:rsid w:val="00466715"/>
    <w:rsid w:val="004668DB"/>
    <w:rsid w:val="00466DEF"/>
    <w:rsid w:val="004702A6"/>
    <w:rsid w:val="0047069B"/>
    <w:rsid w:val="00470DD4"/>
    <w:rsid w:val="0047133F"/>
    <w:rsid w:val="004718A0"/>
    <w:rsid w:val="00471FBD"/>
    <w:rsid w:val="00472C37"/>
    <w:rsid w:val="00473010"/>
    <w:rsid w:val="004770A4"/>
    <w:rsid w:val="00477F49"/>
    <w:rsid w:val="00480F6B"/>
    <w:rsid w:val="00486059"/>
    <w:rsid w:val="004907DC"/>
    <w:rsid w:val="00492200"/>
    <w:rsid w:val="0049232B"/>
    <w:rsid w:val="004930E0"/>
    <w:rsid w:val="00494DE8"/>
    <w:rsid w:val="00496557"/>
    <w:rsid w:val="004A1087"/>
    <w:rsid w:val="004A61C3"/>
    <w:rsid w:val="004A772B"/>
    <w:rsid w:val="004B5111"/>
    <w:rsid w:val="004C22C7"/>
    <w:rsid w:val="004C3B62"/>
    <w:rsid w:val="004C4473"/>
    <w:rsid w:val="004D4707"/>
    <w:rsid w:val="004D6983"/>
    <w:rsid w:val="004D7DEE"/>
    <w:rsid w:val="004E06A6"/>
    <w:rsid w:val="004E0E24"/>
    <w:rsid w:val="004E6B5B"/>
    <w:rsid w:val="004E7B2E"/>
    <w:rsid w:val="004E7DA7"/>
    <w:rsid w:val="004F0AB4"/>
    <w:rsid w:val="004F161B"/>
    <w:rsid w:val="004F1D10"/>
    <w:rsid w:val="004F3163"/>
    <w:rsid w:val="004F4408"/>
    <w:rsid w:val="004F5F96"/>
    <w:rsid w:val="00500B25"/>
    <w:rsid w:val="0050519D"/>
    <w:rsid w:val="00505579"/>
    <w:rsid w:val="0050662A"/>
    <w:rsid w:val="00507177"/>
    <w:rsid w:val="00521A06"/>
    <w:rsid w:val="0052276C"/>
    <w:rsid w:val="00523CE2"/>
    <w:rsid w:val="0052604C"/>
    <w:rsid w:val="00527CA2"/>
    <w:rsid w:val="00533C59"/>
    <w:rsid w:val="00533D3A"/>
    <w:rsid w:val="005348E3"/>
    <w:rsid w:val="00537530"/>
    <w:rsid w:val="00540A24"/>
    <w:rsid w:val="00541725"/>
    <w:rsid w:val="00544201"/>
    <w:rsid w:val="00544BF1"/>
    <w:rsid w:val="00545368"/>
    <w:rsid w:val="005464D4"/>
    <w:rsid w:val="0054793B"/>
    <w:rsid w:val="005508BB"/>
    <w:rsid w:val="00553215"/>
    <w:rsid w:val="00556471"/>
    <w:rsid w:val="00556586"/>
    <w:rsid w:val="00556E5C"/>
    <w:rsid w:val="005571CA"/>
    <w:rsid w:val="00557B05"/>
    <w:rsid w:val="00560B9E"/>
    <w:rsid w:val="005633ED"/>
    <w:rsid w:val="00564FA8"/>
    <w:rsid w:val="0056579C"/>
    <w:rsid w:val="00565BB2"/>
    <w:rsid w:val="00567C23"/>
    <w:rsid w:val="005703B3"/>
    <w:rsid w:val="00572506"/>
    <w:rsid w:val="0057486C"/>
    <w:rsid w:val="005755F3"/>
    <w:rsid w:val="00577C87"/>
    <w:rsid w:val="0058197B"/>
    <w:rsid w:val="00585C5B"/>
    <w:rsid w:val="00591F62"/>
    <w:rsid w:val="00593E2A"/>
    <w:rsid w:val="00597682"/>
    <w:rsid w:val="00597B6E"/>
    <w:rsid w:val="005A1330"/>
    <w:rsid w:val="005A6E3D"/>
    <w:rsid w:val="005B19A4"/>
    <w:rsid w:val="005B4F1D"/>
    <w:rsid w:val="005B6E19"/>
    <w:rsid w:val="005B77EF"/>
    <w:rsid w:val="005B7AF9"/>
    <w:rsid w:val="005C2D21"/>
    <w:rsid w:val="005C32D3"/>
    <w:rsid w:val="005C3B6C"/>
    <w:rsid w:val="005C4C65"/>
    <w:rsid w:val="005C566F"/>
    <w:rsid w:val="005C6286"/>
    <w:rsid w:val="005C73FB"/>
    <w:rsid w:val="005C7683"/>
    <w:rsid w:val="005D18E4"/>
    <w:rsid w:val="005D4B8E"/>
    <w:rsid w:val="005D52E5"/>
    <w:rsid w:val="005D55F2"/>
    <w:rsid w:val="005D5A9F"/>
    <w:rsid w:val="005D6E30"/>
    <w:rsid w:val="005E0235"/>
    <w:rsid w:val="005E2528"/>
    <w:rsid w:val="005E2866"/>
    <w:rsid w:val="005E3D6A"/>
    <w:rsid w:val="005E72D1"/>
    <w:rsid w:val="005E7580"/>
    <w:rsid w:val="005E76F2"/>
    <w:rsid w:val="005F2FA2"/>
    <w:rsid w:val="005F4DDD"/>
    <w:rsid w:val="005F5165"/>
    <w:rsid w:val="005F7271"/>
    <w:rsid w:val="005F751E"/>
    <w:rsid w:val="005F7FF7"/>
    <w:rsid w:val="00601D9F"/>
    <w:rsid w:val="00602ACD"/>
    <w:rsid w:val="006035E7"/>
    <w:rsid w:val="00605055"/>
    <w:rsid w:val="00605B7F"/>
    <w:rsid w:val="00610705"/>
    <w:rsid w:val="00610D65"/>
    <w:rsid w:val="00612F0B"/>
    <w:rsid w:val="00613115"/>
    <w:rsid w:val="006142F0"/>
    <w:rsid w:val="00615092"/>
    <w:rsid w:val="00621D38"/>
    <w:rsid w:val="00624452"/>
    <w:rsid w:val="00625304"/>
    <w:rsid w:val="00630C8C"/>
    <w:rsid w:val="0063182B"/>
    <w:rsid w:val="0063240C"/>
    <w:rsid w:val="0063585A"/>
    <w:rsid w:val="00637A0F"/>
    <w:rsid w:val="00640039"/>
    <w:rsid w:val="006420A1"/>
    <w:rsid w:val="006439D2"/>
    <w:rsid w:val="006474DA"/>
    <w:rsid w:val="0065057E"/>
    <w:rsid w:val="0065161F"/>
    <w:rsid w:val="00652164"/>
    <w:rsid w:val="00655899"/>
    <w:rsid w:val="00655923"/>
    <w:rsid w:val="00655B59"/>
    <w:rsid w:val="006624BD"/>
    <w:rsid w:val="006645B8"/>
    <w:rsid w:val="00666424"/>
    <w:rsid w:val="00671334"/>
    <w:rsid w:val="00671677"/>
    <w:rsid w:val="00671843"/>
    <w:rsid w:val="00672870"/>
    <w:rsid w:val="00674793"/>
    <w:rsid w:val="00676063"/>
    <w:rsid w:val="00681F7C"/>
    <w:rsid w:val="0068303F"/>
    <w:rsid w:val="0068700E"/>
    <w:rsid w:val="00690C25"/>
    <w:rsid w:val="00691334"/>
    <w:rsid w:val="00693219"/>
    <w:rsid w:val="00694FC0"/>
    <w:rsid w:val="00696873"/>
    <w:rsid w:val="00697583"/>
    <w:rsid w:val="006A3550"/>
    <w:rsid w:val="006B1696"/>
    <w:rsid w:val="006B2383"/>
    <w:rsid w:val="006B4456"/>
    <w:rsid w:val="006B673D"/>
    <w:rsid w:val="006C6969"/>
    <w:rsid w:val="006C73D0"/>
    <w:rsid w:val="006D0404"/>
    <w:rsid w:val="006D236D"/>
    <w:rsid w:val="006D3980"/>
    <w:rsid w:val="006D5140"/>
    <w:rsid w:val="006D5EBA"/>
    <w:rsid w:val="006D78FD"/>
    <w:rsid w:val="006E1E09"/>
    <w:rsid w:val="006E5EB7"/>
    <w:rsid w:val="006E60FC"/>
    <w:rsid w:val="006E7196"/>
    <w:rsid w:val="006E71B6"/>
    <w:rsid w:val="006E7540"/>
    <w:rsid w:val="006E7CB6"/>
    <w:rsid w:val="006F21B2"/>
    <w:rsid w:val="006F2795"/>
    <w:rsid w:val="006F27E8"/>
    <w:rsid w:val="006F2BC4"/>
    <w:rsid w:val="006F4CE6"/>
    <w:rsid w:val="006F63BA"/>
    <w:rsid w:val="006F75AA"/>
    <w:rsid w:val="00700C0B"/>
    <w:rsid w:val="007063F7"/>
    <w:rsid w:val="00710FA0"/>
    <w:rsid w:val="00712D1A"/>
    <w:rsid w:val="00715B08"/>
    <w:rsid w:val="00716F3F"/>
    <w:rsid w:val="00720EAD"/>
    <w:rsid w:val="0072150E"/>
    <w:rsid w:val="00722A71"/>
    <w:rsid w:val="007239EE"/>
    <w:rsid w:val="00724A7D"/>
    <w:rsid w:val="0072516E"/>
    <w:rsid w:val="00733D8C"/>
    <w:rsid w:val="0073573E"/>
    <w:rsid w:val="0073687C"/>
    <w:rsid w:val="00736F8A"/>
    <w:rsid w:val="007425F0"/>
    <w:rsid w:val="007428A9"/>
    <w:rsid w:val="00742EB5"/>
    <w:rsid w:val="007434F9"/>
    <w:rsid w:val="00743777"/>
    <w:rsid w:val="00743DA4"/>
    <w:rsid w:val="00744004"/>
    <w:rsid w:val="00745C32"/>
    <w:rsid w:val="00746909"/>
    <w:rsid w:val="0075017C"/>
    <w:rsid w:val="007504B4"/>
    <w:rsid w:val="00750843"/>
    <w:rsid w:val="00753FD1"/>
    <w:rsid w:val="00754241"/>
    <w:rsid w:val="00754829"/>
    <w:rsid w:val="00754961"/>
    <w:rsid w:val="00756F72"/>
    <w:rsid w:val="00761A21"/>
    <w:rsid w:val="007649B2"/>
    <w:rsid w:val="0077197E"/>
    <w:rsid w:val="00772CCD"/>
    <w:rsid w:val="00773200"/>
    <w:rsid w:val="0077375B"/>
    <w:rsid w:val="007779E9"/>
    <w:rsid w:val="00780383"/>
    <w:rsid w:val="00780CA0"/>
    <w:rsid w:val="00784A07"/>
    <w:rsid w:val="007853F9"/>
    <w:rsid w:val="00786D02"/>
    <w:rsid w:val="00787973"/>
    <w:rsid w:val="00787CDF"/>
    <w:rsid w:val="00787F57"/>
    <w:rsid w:val="00791F31"/>
    <w:rsid w:val="00793309"/>
    <w:rsid w:val="007947D7"/>
    <w:rsid w:val="007949C2"/>
    <w:rsid w:val="007951CC"/>
    <w:rsid w:val="00795414"/>
    <w:rsid w:val="00795C7D"/>
    <w:rsid w:val="007967E0"/>
    <w:rsid w:val="007A1007"/>
    <w:rsid w:val="007A1D8A"/>
    <w:rsid w:val="007A1E3E"/>
    <w:rsid w:val="007A6976"/>
    <w:rsid w:val="007B0EF1"/>
    <w:rsid w:val="007B24C4"/>
    <w:rsid w:val="007B64F3"/>
    <w:rsid w:val="007B75C4"/>
    <w:rsid w:val="007C4A3F"/>
    <w:rsid w:val="007C781F"/>
    <w:rsid w:val="007D4746"/>
    <w:rsid w:val="007E1C60"/>
    <w:rsid w:val="007E1CA1"/>
    <w:rsid w:val="007E271A"/>
    <w:rsid w:val="007E42F3"/>
    <w:rsid w:val="007E4438"/>
    <w:rsid w:val="007E4B55"/>
    <w:rsid w:val="007E4E3C"/>
    <w:rsid w:val="007E5E70"/>
    <w:rsid w:val="007E6205"/>
    <w:rsid w:val="007F0505"/>
    <w:rsid w:val="007F0A09"/>
    <w:rsid w:val="007F7487"/>
    <w:rsid w:val="008003E2"/>
    <w:rsid w:val="00800B55"/>
    <w:rsid w:val="008021EA"/>
    <w:rsid w:val="00805B45"/>
    <w:rsid w:val="00807F5D"/>
    <w:rsid w:val="008109B8"/>
    <w:rsid w:val="00812438"/>
    <w:rsid w:val="00814BCF"/>
    <w:rsid w:val="0082079D"/>
    <w:rsid w:val="0082307C"/>
    <w:rsid w:val="0082395B"/>
    <w:rsid w:val="00823BA8"/>
    <w:rsid w:val="008252EE"/>
    <w:rsid w:val="00827C56"/>
    <w:rsid w:val="00833927"/>
    <w:rsid w:val="0083566A"/>
    <w:rsid w:val="0083791A"/>
    <w:rsid w:val="00841ADD"/>
    <w:rsid w:val="00845FDD"/>
    <w:rsid w:val="00846B85"/>
    <w:rsid w:val="00847D3B"/>
    <w:rsid w:val="0085154D"/>
    <w:rsid w:val="00851E9C"/>
    <w:rsid w:val="00854642"/>
    <w:rsid w:val="0086106F"/>
    <w:rsid w:val="0086295A"/>
    <w:rsid w:val="008638A5"/>
    <w:rsid w:val="00864898"/>
    <w:rsid w:val="00866CEF"/>
    <w:rsid w:val="008713C1"/>
    <w:rsid w:val="00871ACA"/>
    <w:rsid w:val="00872D31"/>
    <w:rsid w:val="00876A9F"/>
    <w:rsid w:val="00880E57"/>
    <w:rsid w:val="00881415"/>
    <w:rsid w:val="00881781"/>
    <w:rsid w:val="00881785"/>
    <w:rsid w:val="00881CD6"/>
    <w:rsid w:val="00881E79"/>
    <w:rsid w:val="008859E3"/>
    <w:rsid w:val="00886A09"/>
    <w:rsid w:val="00891027"/>
    <w:rsid w:val="008910D0"/>
    <w:rsid w:val="00892A6E"/>
    <w:rsid w:val="008954C5"/>
    <w:rsid w:val="008A2970"/>
    <w:rsid w:val="008A317A"/>
    <w:rsid w:val="008A31F5"/>
    <w:rsid w:val="008A3A85"/>
    <w:rsid w:val="008A3E3D"/>
    <w:rsid w:val="008A3F1A"/>
    <w:rsid w:val="008A40EB"/>
    <w:rsid w:val="008A4F4F"/>
    <w:rsid w:val="008A5E7D"/>
    <w:rsid w:val="008B0D45"/>
    <w:rsid w:val="008B1006"/>
    <w:rsid w:val="008B5756"/>
    <w:rsid w:val="008C210F"/>
    <w:rsid w:val="008C254F"/>
    <w:rsid w:val="008C52D1"/>
    <w:rsid w:val="008C5314"/>
    <w:rsid w:val="008C63E9"/>
    <w:rsid w:val="008C68F4"/>
    <w:rsid w:val="008C7022"/>
    <w:rsid w:val="008C7D86"/>
    <w:rsid w:val="008D018F"/>
    <w:rsid w:val="008D2F2C"/>
    <w:rsid w:val="008D3F1B"/>
    <w:rsid w:val="008D5CCA"/>
    <w:rsid w:val="008E04D8"/>
    <w:rsid w:val="008E0C02"/>
    <w:rsid w:val="008E2544"/>
    <w:rsid w:val="008E3E63"/>
    <w:rsid w:val="008E573E"/>
    <w:rsid w:val="008F0373"/>
    <w:rsid w:val="008F1149"/>
    <w:rsid w:val="008F135C"/>
    <w:rsid w:val="008F2839"/>
    <w:rsid w:val="008F2E4A"/>
    <w:rsid w:val="008F2EDE"/>
    <w:rsid w:val="008F2EFF"/>
    <w:rsid w:val="008F48D2"/>
    <w:rsid w:val="008F48DA"/>
    <w:rsid w:val="008F4AE3"/>
    <w:rsid w:val="008F72A5"/>
    <w:rsid w:val="008F7662"/>
    <w:rsid w:val="0090185F"/>
    <w:rsid w:val="0090222F"/>
    <w:rsid w:val="00903933"/>
    <w:rsid w:val="009049C0"/>
    <w:rsid w:val="009061E6"/>
    <w:rsid w:val="00910BD1"/>
    <w:rsid w:val="009115AE"/>
    <w:rsid w:val="009119CD"/>
    <w:rsid w:val="009151A7"/>
    <w:rsid w:val="00915D67"/>
    <w:rsid w:val="00922682"/>
    <w:rsid w:val="009235D3"/>
    <w:rsid w:val="009278BD"/>
    <w:rsid w:val="0093205E"/>
    <w:rsid w:val="00940D4E"/>
    <w:rsid w:val="00942863"/>
    <w:rsid w:val="00942CE8"/>
    <w:rsid w:val="009450A7"/>
    <w:rsid w:val="00954AB5"/>
    <w:rsid w:val="009552B9"/>
    <w:rsid w:val="0095559E"/>
    <w:rsid w:val="00960404"/>
    <w:rsid w:val="00961183"/>
    <w:rsid w:val="00962C78"/>
    <w:rsid w:val="00963BDF"/>
    <w:rsid w:val="00967D9C"/>
    <w:rsid w:val="00971813"/>
    <w:rsid w:val="0097193D"/>
    <w:rsid w:val="00972DC8"/>
    <w:rsid w:val="0098015F"/>
    <w:rsid w:val="00980A1D"/>
    <w:rsid w:val="00981CC2"/>
    <w:rsid w:val="00982E93"/>
    <w:rsid w:val="0098371A"/>
    <w:rsid w:val="00983885"/>
    <w:rsid w:val="00985C08"/>
    <w:rsid w:val="00985C80"/>
    <w:rsid w:val="009863F2"/>
    <w:rsid w:val="00986FD1"/>
    <w:rsid w:val="00995877"/>
    <w:rsid w:val="00995A61"/>
    <w:rsid w:val="009970B0"/>
    <w:rsid w:val="00997C9C"/>
    <w:rsid w:val="009B0F45"/>
    <w:rsid w:val="009B1481"/>
    <w:rsid w:val="009B1F96"/>
    <w:rsid w:val="009B37F4"/>
    <w:rsid w:val="009B783B"/>
    <w:rsid w:val="009C0E48"/>
    <w:rsid w:val="009C1EAB"/>
    <w:rsid w:val="009C33E1"/>
    <w:rsid w:val="009C36B0"/>
    <w:rsid w:val="009D0BA6"/>
    <w:rsid w:val="009D31E0"/>
    <w:rsid w:val="009D549A"/>
    <w:rsid w:val="009E0918"/>
    <w:rsid w:val="009E405B"/>
    <w:rsid w:val="009F1C0A"/>
    <w:rsid w:val="009F34E1"/>
    <w:rsid w:val="009F421C"/>
    <w:rsid w:val="009F62CD"/>
    <w:rsid w:val="009F7BAE"/>
    <w:rsid w:val="00A00BD1"/>
    <w:rsid w:val="00A0218F"/>
    <w:rsid w:val="00A03900"/>
    <w:rsid w:val="00A06307"/>
    <w:rsid w:val="00A12965"/>
    <w:rsid w:val="00A135C3"/>
    <w:rsid w:val="00A13CDD"/>
    <w:rsid w:val="00A17FB8"/>
    <w:rsid w:val="00A20726"/>
    <w:rsid w:val="00A21A09"/>
    <w:rsid w:val="00A22864"/>
    <w:rsid w:val="00A3015D"/>
    <w:rsid w:val="00A30289"/>
    <w:rsid w:val="00A30E73"/>
    <w:rsid w:val="00A321F6"/>
    <w:rsid w:val="00A33B5E"/>
    <w:rsid w:val="00A34800"/>
    <w:rsid w:val="00A3506F"/>
    <w:rsid w:val="00A4399C"/>
    <w:rsid w:val="00A43C92"/>
    <w:rsid w:val="00A443D9"/>
    <w:rsid w:val="00A44778"/>
    <w:rsid w:val="00A448BD"/>
    <w:rsid w:val="00A455CF"/>
    <w:rsid w:val="00A47602"/>
    <w:rsid w:val="00A50526"/>
    <w:rsid w:val="00A53B43"/>
    <w:rsid w:val="00A53FF1"/>
    <w:rsid w:val="00A60A41"/>
    <w:rsid w:val="00A61D29"/>
    <w:rsid w:val="00A6209A"/>
    <w:rsid w:val="00A63A93"/>
    <w:rsid w:val="00A65EB2"/>
    <w:rsid w:val="00A673C9"/>
    <w:rsid w:val="00A70978"/>
    <w:rsid w:val="00A72466"/>
    <w:rsid w:val="00A73B97"/>
    <w:rsid w:val="00A7418F"/>
    <w:rsid w:val="00A75945"/>
    <w:rsid w:val="00A762A0"/>
    <w:rsid w:val="00A767BC"/>
    <w:rsid w:val="00A80463"/>
    <w:rsid w:val="00A83CEB"/>
    <w:rsid w:val="00A84401"/>
    <w:rsid w:val="00A90C51"/>
    <w:rsid w:val="00A91346"/>
    <w:rsid w:val="00A91A04"/>
    <w:rsid w:val="00A9402F"/>
    <w:rsid w:val="00AA09A3"/>
    <w:rsid w:val="00AA32D3"/>
    <w:rsid w:val="00AB3766"/>
    <w:rsid w:val="00AB3B66"/>
    <w:rsid w:val="00AB4222"/>
    <w:rsid w:val="00AB5890"/>
    <w:rsid w:val="00AB6EF0"/>
    <w:rsid w:val="00AB7EF5"/>
    <w:rsid w:val="00AC1C49"/>
    <w:rsid w:val="00AC2986"/>
    <w:rsid w:val="00AC29D7"/>
    <w:rsid w:val="00AC2AB8"/>
    <w:rsid w:val="00AC2EA0"/>
    <w:rsid w:val="00AC509B"/>
    <w:rsid w:val="00AD1F73"/>
    <w:rsid w:val="00AD26C3"/>
    <w:rsid w:val="00AD26D1"/>
    <w:rsid w:val="00AE0B0C"/>
    <w:rsid w:val="00AE0CF1"/>
    <w:rsid w:val="00AE7EB4"/>
    <w:rsid w:val="00AF35A8"/>
    <w:rsid w:val="00AF3C25"/>
    <w:rsid w:val="00AF5A0D"/>
    <w:rsid w:val="00B02460"/>
    <w:rsid w:val="00B03347"/>
    <w:rsid w:val="00B0382F"/>
    <w:rsid w:val="00B04AA0"/>
    <w:rsid w:val="00B10D88"/>
    <w:rsid w:val="00B127AD"/>
    <w:rsid w:val="00B12BEA"/>
    <w:rsid w:val="00B138B9"/>
    <w:rsid w:val="00B14AA1"/>
    <w:rsid w:val="00B15E89"/>
    <w:rsid w:val="00B21492"/>
    <w:rsid w:val="00B23BB7"/>
    <w:rsid w:val="00B245D3"/>
    <w:rsid w:val="00B2498E"/>
    <w:rsid w:val="00B25075"/>
    <w:rsid w:val="00B26BBC"/>
    <w:rsid w:val="00B27C01"/>
    <w:rsid w:val="00B30CBF"/>
    <w:rsid w:val="00B31CA3"/>
    <w:rsid w:val="00B343B4"/>
    <w:rsid w:val="00B422B9"/>
    <w:rsid w:val="00B46393"/>
    <w:rsid w:val="00B47251"/>
    <w:rsid w:val="00B50973"/>
    <w:rsid w:val="00B50A9B"/>
    <w:rsid w:val="00B517D6"/>
    <w:rsid w:val="00B51B49"/>
    <w:rsid w:val="00B5203F"/>
    <w:rsid w:val="00B52100"/>
    <w:rsid w:val="00B6150B"/>
    <w:rsid w:val="00B628EB"/>
    <w:rsid w:val="00B62E6E"/>
    <w:rsid w:val="00B644D6"/>
    <w:rsid w:val="00B664B7"/>
    <w:rsid w:val="00B67029"/>
    <w:rsid w:val="00B705EA"/>
    <w:rsid w:val="00B7132A"/>
    <w:rsid w:val="00B7654B"/>
    <w:rsid w:val="00B82210"/>
    <w:rsid w:val="00B8693B"/>
    <w:rsid w:val="00B91898"/>
    <w:rsid w:val="00B95B4E"/>
    <w:rsid w:val="00B961A1"/>
    <w:rsid w:val="00BA2570"/>
    <w:rsid w:val="00BA265C"/>
    <w:rsid w:val="00BA29EE"/>
    <w:rsid w:val="00BA2BBF"/>
    <w:rsid w:val="00BA2F0E"/>
    <w:rsid w:val="00BA2F98"/>
    <w:rsid w:val="00BB0B05"/>
    <w:rsid w:val="00BB1129"/>
    <w:rsid w:val="00BB19E9"/>
    <w:rsid w:val="00BB1F12"/>
    <w:rsid w:val="00BB2350"/>
    <w:rsid w:val="00BB343B"/>
    <w:rsid w:val="00BB3C33"/>
    <w:rsid w:val="00BB3E1E"/>
    <w:rsid w:val="00BB4F44"/>
    <w:rsid w:val="00BB53BE"/>
    <w:rsid w:val="00BB589D"/>
    <w:rsid w:val="00BB65EA"/>
    <w:rsid w:val="00BB67CD"/>
    <w:rsid w:val="00BB7009"/>
    <w:rsid w:val="00BC21E4"/>
    <w:rsid w:val="00BC2534"/>
    <w:rsid w:val="00BC37D4"/>
    <w:rsid w:val="00BC4DBF"/>
    <w:rsid w:val="00BC6878"/>
    <w:rsid w:val="00BD190E"/>
    <w:rsid w:val="00BD3A62"/>
    <w:rsid w:val="00BD7C72"/>
    <w:rsid w:val="00BE0BB6"/>
    <w:rsid w:val="00BE463C"/>
    <w:rsid w:val="00BE56C0"/>
    <w:rsid w:val="00BE60C2"/>
    <w:rsid w:val="00BF49E2"/>
    <w:rsid w:val="00BF54A1"/>
    <w:rsid w:val="00BF6486"/>
    <w:rsid w:val="00BF6A23"/>
    <w:rsid w:val="00C01367"/>
    <w:rsid w:val="00C03829"/>
    <w:rsid w:val="00C06A42"/>
    <w:rsid w:val="00C077F7"/>
    <w:rsid w:val="00C07939"/>
    <w:rsid w:val="00C103AB"/>
    <w:rsid w:val="00C15E1C"/>
    <w:rsid w:val="00C246D6"/>
    <w:rsid w:val="00C259ED"/>
    <w:rsid w:val="00C274C0"/>
    <w:rsid w:val="00C30302"/>
    <w:rsid w:val="00C334D6"/>
    <w:rsid w:val="00C34499"/>
    <w:rsid w:val="00C35942"/>
    <w:rsid w:val="00C3600F"/>
    <w:rsid w:val="00C43510"/>
    <w:rsid w:val="00C44C0F"/>
    <w:rsid w:val="00C44D78"/>
    <w:rsid w:val="00C50268"/>
    <w:rsid w:val="00C53CD3"/>
    <w:rsid w:val="00C53E0B"/>
    <w:rsid w:val="00C53E57"/>
    <w:rsid w:val="00C56B77"/>
    <w:rsid w:val="00C61530"/>
    <w:rsid w:val="00C625BC"/>
    <w:rsid w:val="00C62D39"/>
    <w:rsid w:val="00C63FEB"/>
    <w:rsid w:val="00C659DC"/>
    <w:rsid w:val="00C66BAE"/>
    <w:rsid w:val="00C71C78"/>
    <w:rsid w:val="00C71F09"/>
    <w:rsid w:val="00C73ACB"/>
    <w:rsid w:val="00C81A07"/>
    <w:rsid w:val="00C82C19"/>
    <w:rsid w:val="00C82E0C"/>
    <w:rsid w:val="00C83898"/>
    <w:rsid w:val="00C84823"/>
    <w:rsid w:val="00C851C3"/>
    <w:rsid w:val="00C90E90"/>
    <w:rsid w:val="00C91420"/>
    <w:rsid w:val="00C919E2"/>
    <w:rsid w:val="00C93EAD"/>
    <w:rsid w:val="00C978AF"/>
    <w:rsid w:val="00C979BB"/>
    <w:rsid w:val="00CA4044"/>
    <w:rsid w:val="00CA41A1"/>
    <w:rsid w:val="00CA5A20"/>
    <w:rsid w:val="00CB1AC9"/>
    <w:rsid w:val="00CB24D2"/>
    <w:rsid w:val="00CB4403"/>
    <w:rsid w:val="00CC09B6"/>
    <w:rsid w:val="00CC1F82"/>
    <w:rsid w:val="00CC4C81"/>
    <w:rsid w:val="00CC4F0B"/>
    <w:rsid w:val="00CC6EA9"/>
    <w:rsid w:val="00CD034E"/>
    <w:rsid w:val="00CD0A49"/>
    <w:rsid w:val="00CD4B3B"/>
    <w:rsid w:val="00CD520D"/>
    <w:rsid w:val="00CD5B51"/>
    <w:rsid w:val="00CD6236"/>
    <w:rsid w:val="00CD697D"/>
    <w:rsid w:val="00CD7234"/>
    <w:rsid w:val="00CE0610"/>
    <w:rsid w:val="00CE1BA6"/>
    <w:rsid w:val="00CE3056"/>
    <w:rsid w:val="00CE3C6E"/>
    <w:rsid w:val="00CE57EE"/>
    <w:rsid w:val="00CE67FF"/>
    <w:rsid w:val="00CF0BF7"/>
    <w:rsid w:val="00CF2E5D"/>
    <w:rsid w:val="00CF69F7"/>
    <w:rsid w:val="00D01175"/>
    <w:rsid w:val="00D04480"/>
    <w:rsid w:val="00D07441"/>
    <w:rsid w:val="00D1302C"/>
    <w:rsid w:val="00D16506"/>
    <w:rsid w:val="00D168A0"/>
    <w:rsid w:val="00D16F02"/>
    <w:rsid w:val="00D228BB"/>
    <w:rsid w:val="00D26AC0"/>
    <w:rsid w:val="00D27D71"/>
    <w:rsid w:val="00D327F5"/>
    <w:rsid w:val="00D35E89"/>
    <w:rsid w:val="00D37C62"/>
    <w:rsid w:val="00D41DF3"/>
    <w:rsid w:val="00D424A7"/>
    <w:rsid w:val="00D43759"/>
    <w:rsid w:val="00D43AEB"/>
    <w:rsid w:val="00D449F2"/>
    <w:rsid w:val="00D541E3"/>
    <w:rsid w:val="00D606BA"/>
    <w:rsid w:val="00D61A59"/>
    <w:rsid w:val="00D70CFA"/>
    <w:rsid w:val="00D70E7D"/>
    <w:rsid w:val="00D75F2B"/>
    <w:rsid w:val="00D76197"/>
    <w:rsid w:val="00D77F0C"/>
    <w:rsid w:val="00D81486"/>
    <w:rsid w:val="00D827D0"/>
    <w:rsid w:val="00D83081"/>
    <w:rsid w:val="00D84DF5"/>
    <w:rsid w:val="00D9135C"/>
    <w:rsid w:val="00D92511"/>
    <w:rsid w:val="00D92EC6"/>
    <w:rsid w:val="00D966C0"/>
    <w:rsid w:val="00DA4181"/>
    <w:rsid w:val="00DA6400"/>
    <w:rsid w:val="00DA6CD6"/>
    <w:rsid w:val="00DB1E5F"/>
    <w:rsid w:val="00DB394D"/>
    <w:rsid w:val="00DB66D4"/>
    <w:rsid w:val="00DB6BED"/>
    <w:rsid w:val="00DB73FA"/>
    <w:rsid w:val="00DC054C"/>
    <w:rsid w:val="00DC2A69"/>
    <w:rsid w:val="00DC2E8B"/>
    <w:rsid w:val="00DC2EF3"/>
    <w:rsid w:val="00DC33C8"/>
    <w:rsid w:val="00DC3FB9"/>
    <w:rsid w:val="00DC6D57"/>
    <w:rsid w:val="00DD349A"/>
    <w:rsid w:val="00DD36C0"/>
    <w:rsid w:val="00DD5BEB"/>
    <w:rsid w:val="00DD7EB1"/>
    <w:rsid w:val="00DE06BE"/>
    <w:rsid w:val="00DE48B2"/>
    <w:rsid w:val="00DE60A0"/>
    <w:rsid w:val="00DE67AB"/>
    <w:rsid w:val="00DF1058"/>
    <w:rsid w:val="00DF1172"/>
    <w:rsid w:val="00DF209E"/>
    <w:rsid w:val="00DF21F3"/>
    <w:rsid w:val="00DF3EDB"/>
    <w:rsid w:val="00DF75B4"/>
    <w:rsid w:val="00E00619"/>
    <w:rsid w:val="00E03F45"/>
    <w:rsid w:val="00E05D35"/>
    <w:rsid w:val="00E06330"/>
    <w:rsid w:val="00E107AC"/>
    <w:rsid w:val="00E12C78"/>
    <w:rsid w:val="00E14BD1"/>
    <w:rsid w:val="00E170BB"/>
    <w:rsid w:val="00E202DA"/>
    <w:rsid w:val="00E20D28"/>
    <w:rsid w:val="00E21F6A"/>
    <w:rsid w:val="00E2493B"/>
    <w:rsid w:val="00E24F42"/>
    <w:rsid w:val="00E25A5D"/>
    <w:rsid w:val="00E27883"/>
    <w:rsid w:val="00E27F44"/>
    <w:rsid w:val="00E30D34"/>
    <w:rsid w:val="00E33940"/>
    <w:rsid w:val="00E34133"/>
    <w:rsid w:val="00E3415D"/>
    <w:rsid w:val="00E34451"/>
    <w:rsid w:val="00E40025"/>
    <w:rsid w:val="00E40F4C"/>
    <w:rsid w:val="00E43C2C"/>
    <w:rsid w:val="00E5342C"/>
    <w:rsid w:val="00E60D4D"/>
    <w:rsid w:val="00E61470"/>
    <w:rsid w:val="00E614E2"/>
    <w:rsid w:val="00E6648F"/>
    <w:rsid w:val="00E66CB0"/>
    <w:rsid w:val="00E72446"/>
    <w:rsid w:val="00E74530"/>
    <w:rsid w:val="00E775F8"/>
    <w:rsid w:val="00E820B4"/>
    <w:rsid w:val="00E9316B"/>
    <w:rsid w:val="00E931F0"/>
    <w:rsid w:val="00E9407F"/>
    <w:rsid w:val="00E9577C"/>
    <w:rsid w:val="00E97234"/>
    <w:rsid w:val="00EA12FE"/>
    <w:rsid w:val="00EA174E"/>
    <w:rsid w:val="00EA423F"/>
    <w:rsid w:val="00EA47C9"/>
    <w:rsid w:val="00EA6A41"/>
    <w:rsid w:val="00EA7272"/>
    <w:rsid w:val="00EB0094"/>
    <w:rsid w:val="00EB0805"/>
    <w:rsid w:val="00EB21E2"/>
    <w:rsid w:val="00EB3DF5"/>
    <w:rsid w:val="00EB742C"/>
    <w:rsid w:val="00EC1D8F"/>
    <w:rsid w:val="00EC39CA"/>
    <w:rsid w:val="00EC45CE"/>
    <w:rsid w:val="00EC5F0E"/>
    <w:rsid w:val="00ED0AF1"/>
    <w:rsid w:val="00ED1DDF"/>
    <w:rsid w:val="00ED5414"/>
    <w:rsid w:val="00ED6714"/>
    <w:rsid w:val="00EE1E0C"/>
    <w:rsid w:val="00EE3670"/>
    <w:rsid w:val="00EE4822"/>
    <w:rsid w:val="00EE569A"/>
    <w:rsid w:val="00EE638E"/>
    <w:rsid w:val="00EF0CF0"/>
    <w:rsid w:val="00EF637A"/>
    <w:rsid w:val="00EF63DE"/>
    <w:rsid w:val="00F0111D"/>
    <w:rsid w:val="00F02BE6"/>
    <w:rsid w:val="00F02DAD"/>
    <w:rsid w:val="00F03197"/>
    <w:rsid w:val="00F03EA3"/>
    <w:rsid w:val="00F071B0"/>
    <w:rsid w:val="00F10873"/>
    <w:rsid w:val="00F140DB"/>
    <w:rsid w:val="00F14BCF"/>
    <w:rsid w:val="00F17814"/>
    <w:rsid w:val="00F20CE2"/>
    <w:rsid w:val="00F23655"/>
    <w:rsid w:val="00F24FFB"/>
    <w:rsid w:val="00F253EC"/>
    <w:rsid w:val="00F2742E"/>
    <w:rsid w:val="00F31B93"/>
    <w:rsid w:val="00F34066"/>
    <w:rsid w:val="00F40837"/>
    <w:rsid w:val="00F412AD"/>
    <w:rsid w:val="00F44090"/>
    <w:rsid w:val="00F447A3"/>
    <w:rsid w:val="00F455C8"/>
    <w:rsid w:val="00F46236"/>
    <w:rsid w:val="00F54A73"/>
    <w:rsid w:val="00F560D3"/>
    <w:rsid w:val="00F56297"/>
    <w:rsid w:val="00F56FA9"/>
    <w:rsid w:val="00F61AC2"/>
    <w:rsid w:val="00F62A2C"/>
    <w:rsid w:val="00F658EC"/>
    <w:rsid w:val="00F67A0A"/>
    <w:rsid w:val="00F7060D"/>
    <w:rsid w:val="00F77C85"/>
    <w:rsid w:val="00F82F53"/>
    <w:rsid w:val="00F876C9"/>
    <w:rsid w:val="00F90F20"/>
    <w:rsid w:val="00F911B3"/>
    <w:rsid w:val="00F91EAA"/>
    <w:rsid w:val="00F94038"/>
    <w:rsid w:val="00F94DD2"/>
    <w:rsid w:val="00F95EBC"/>
    <w:rsid w:val="00F97724"/>
    <w:rsid w:val="00F97DEF"/>
    <w:rsid w:val="00FA0DE5"/>
    <w:rsid w:val="00FA777F"/>
    <w:rsid w:val="00FA7934"/>
    <w:rsid w:val="00FB0F1A"/>
    <w:rsid w:val="00FB27E6"/>
    <w:rsid w:val="00FC3DAD"/>
    <w:rsid w:val="00FC66A4"/>
    <w:rsid w:val="00FD15E6"/>
    <w:rsid w:val="00FD2AAC"/>
    <w:rsid w:val="00FD38D3"/>
    <w:rsid w:val="00FD4CB2"/>
    <w:rsid w:val="00FD5E09"/>
    <w:rsid w:val="00FD7AAE"/>
    <w:rsid w:val="00FE6F1D"/>
    <w:rsid w:val="00FF0F82"/>
    <w:rsid w:val="00FF2D2A"/>
    <w:rsid w:val="00FF3791"/>
    <w:rsid w:val="00FF3E6D"/>
    <w:rsid w:val="00FF6212"/>
    <w:rsid w:val="00FF6B1F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9AF2A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0">
    <w:name w:val="heading 2"/>
    <w:aliases w:val="Head2A,2,H2,UNDERRUBRIK 1-2,DO NOT USE_h2,h2,h21,Heading 2 Char,H2 Char,h2 Char"/>
    <w:basedOn w:val="1"/>
    <w:next w:val="a0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0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1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0"/>
    <w:pPr>
      <w:numPr>
        <w:numId w:val="8"/>
      </w:numPr>
    </w:pPr>
  </w:style>
  <w:style w:type="paragraph" w:styleId="5">
    <w:name w:val="List Bullet 5"/>
    <w:basedOn w:val="4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3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qFormat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qFormat/>
    <w:rPr>
      <w:rFonts w:ascii="Arial" w:eastAsia="Times New Roman" w:hAnsi="Arial"/>
      <w:lang w:val="en-GB"/>
    </w:rPr>
  </w:style>
  <w:style w:type="paragraph" w:styleId="af8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出段落2,列出段落,リスト段落,列表段落"/>
    <w:basedOn w:val="a0"/>
    <w:link w:val="Char3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paragraph" w:customStyle="1" w:styleId="Agreement">
    <w:name w:val="Agreement"/>
    <w:basedOn w:val="a0"/>
    <w:next w:val="a0"/>
    <w:uiPriority w:val="99"/>
    <w:qFormat/>
    <w:rsid w:val="00C334D6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Zchn">
    <w:name w:val="TF Zchn"/>
    <w:locked/>
    <w:rsid w:val="005B77EF"/>
    <w:rPr>
      <w:rFonts w:ascii="Arial" w:hAnsi="Arial" w:cs="Arial"/>
      <w:b/>
    </w:rPr>
  </w:style>
  <w:style w:type="character" w:customStyle="1" w:styleId="TALCar">
    <w:name w:val="TAL Car"/>
    <w:qFormat/>
    <w:locked/>
    <w:rsid w:val="005B77EF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5B77EF"/>
    <w:rPr>
      <w:rFonts w:ascii="Arial" w:eastAsia="Times New Roman" w:hAnsi="Arial"/>
      <w:sz w:val="18"/>
      <w:lang w:val="en-GB"/>
    </w:rPr>
  </w:style>
  <w:style w:type="character" w:customStyle="1" w:styleId="ProposalChar">
    <w:name w:val="Proposal Char"/>
    <w:link w:val="Proposal"/>
    <w:rsid w:val="00F24FFB"/>
    <w:rPr>
      <w:rFonts w:ascii="Arial" w:eastAsia="Times New Roman" w:hAnsi="Arial"/>
      <w:b/>
      <w:bCs/>
      <w:lang w:val="en-GB" w:eastAsia="zh-CN"/>
    </w:rPr>
  </w:style>
  <w:style w:type="character" w:customStyle="1" w:styleId="B4Char">
    <w:name w:val="B4 Char"/>
    <w:link w:val="B4"/>
    <w:qFormat/>
    <w:rsid w:val="00CE3056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45107F"/>
    <w:rPr>
      <w:rFonts w:ascii="Arial" w:hAnsi="Arial"/>
      <w:lang w:val="en-GB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link w:val="20"/>
    <w:qFormat/>
    <w:rsid w:val="0045107F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roposal-HW">
    <w:name w:val="Proposal-HW"/>
    <w:basedOn w:val="a0"/>
    <w:link w:val="Proposal-HWChar"/>
    <w:qFormat/>
    <w:rsid w:val="00AB3B66"/>
    <w:pPr>
      <w:spacing w:after="180"/>
      <w:ind w:left="1132" w:hangingChars="564" w:hanging="1132"/>
      <w:jc w:val="left"/>
    </w:pPr>
    <w:rPr>
      <w:rFonts w:ascii="Times New Roman" w:hAnsi="Times New Roman"/>
      <w:b/>
      <w:lang w:eastAsia="en-GB"/>
    </w:rPr>
  </w:style>
  <w:style w:type="character" w:customStyle="1" w:styleId="Proposal-HWChar">
    <w:name w:val="Proposal-HW Char"/>
    <w:basedOn w:val="a1"/>
    <w:link w:val="Proposal-HW"/>
    <w:rsid w:val="00AB3B66"/>
    <w:rPr>
      <w:rFonts w:ascii="Times New Roman" w:eastAsia="Times New Roman" w:hAnsi="Times New Roman"/>
      <w:b/>
      <w:lang w:val="en-GB" w:eastAsia="en-GB"/>
    </w:rPr>
  </w:style>
  <w:style w:type="character" w:customStyle="1" w:styleId="fontstyle01">
    <w:name w:val="fontstyle01"/>
    <w:basedOn w:val="a1"/>
    <w:rsid w:val="004C4473"/>
    <w:rPr>
      <w:rFonts w:ascii="CIDFont+F2" w:hAnsi="CIDFont+F2" w:hint="default"/>
      <w:b/>
      <w:bCs/>
      <w:i w:val="0"/>
      <w:iCs w:val="0"/>
      <w:color w:val="6B6B6B"/>
      <w:sz w:val="40"/>
      <w:szCs w:val="40"/>
    </w:rPr>
  </w:style>
  <w:style w:type="character" w:customStyle="1" w:styleId="fontstyle21">
    <w:name w:val="fontstyle21"/>
    <w:basedOn w:val="a1"/>
    <w:rsid w:val="004C4473"/>
    <w:rPr>
      <w:rFonts w:ascii="CIDFont+F1" w:hAnsi="CIDFont+F1" w:hint="default"/>
      <w:b w:val="0"/>
      <w:bCs w:val="0"/>
      <w:i w:val="0"/>
      <w:iCs w:val="0"/>
      <w:color w:val="6B6B6B"/>
      <w:sz w:val="28"/>
      <w:szCs w:val="28"/>
    </w:rPr>
  </w:style>
  <w:style w:type="character" w:customStyle="1" w:styleId="EditorsNoteChar">
    <w:name w:val="Editor's Note Char"/>
    <w:aliases w:val="EN Char"/>
    <w:link w:val="EditorsNote"/>
    <w:qFormat/>
    <w:locked/>
    <w:rsid w:val="004C4473"/>
    <w:rPr>
      <w:rFonts w:ascii="Arial" w:eastAsia="Times New Roman" w:hAnsi="Arial"/>
      <w:color w:val="FF0000"/>
      <w:lang w:val="en-GB"/>
    </w:rPr>
  </w:style>
  <w:style w:type="character" w:customStyle="1" w:styleId="Char3">
    <w:name w:val="목록 단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f8"/>
    <w:uiPriority w:val="34"/>
    <w:qFormat/>
    <w:locked/>
    <w:rsid w:val="00256391"/>
    <w:rPr>
      <w:rFonts w:ascii="Arial" w:eastAsia="Times New Roman" w:hAnsi="Arial"/>
      <w:lang w:val="en-GB" w:eastAsia="zh-CN"/>
    </w:rPr>
  </w:style>
  <w:style w:type="paragraph" w:styleId="3">
    <w:name w:val="List Number 3"/>
    <w:basedOn w:val="23"/>
    <w:rsid w:val="007E4B55"/>
    <w:pPr>
      <w:numPr>
        <w:numId w:val="41"/>
      </w:numPr>
      <w:contextualSpacing/>
    </w:pPr>
    <w:rPr>
      <w:lang w:eastAsia="ja-JP"/>
    </w:rPr>
  </w:style>
  <w:style w:type="character" w:customStyle="1" w:styleId="ui-provider">
    <w:name w:val="ui-provider"/>
    <w:basedOn w:val="a1"/>
    <w:rsid w:val="007E4B55"/>
  </w:style>
  <w:style w:type="character" w:styleId="af9">
    <w:name w:val="Unresolved Mention"/>
    <w:basedOn w:val="a1"/>
    <w:uiPriority w:val="99"/>
    <w:semiHidden/>
    <w:unhideWhenUsed/>
    <w:rsid w:val="00FF2D2A"/>
    <w:rPr>
      <w:color w:val="605E5C"/>
      <w:shd w:val="clear" w:color="auto" w:fill="E1DFDD"/>
    </w:rPr>
  </w:style>
  <w:style w:type="paragraph" w:customStyle="1" w:styleId="Sub-bulletofproposal">
    <w:name w:val="Sub-bullet of proposal"/>
    <w:basedOn w:val="af8"/>
    <w:link w:val="Sub-bulletofproposalChar"/>
    <w:qFormat/>
    <w:rsid w:val="00031206"/>
    <w:pPr>
      <w:numPr>
        <w:numId w:val="43"/>
      </w:numPr>
      <w:overflowPunct/>
      <w:autoSpaceDE/>
      <w:autoSpaceDN/>
      <w:adjustRightInd/>
      <w:spacing w:before="80" w:after="100"/>
      <w:ind w:leftChars="0" w:left="0" w:firstLine="0"/>
      <w:jc w:val="left"/>
      <w:textAlignment w:val="auto"/>
    </w:pPr>
    <w:rPr>
      <w:rFonts w:ascii="Times New Roman" w:hAnsi="Times New Roman" w:cs="Calibri"/>
      <w:b/>
      <w:lang w:eastAsia="en-GB"/>
    </w:rPr>
  </w:style>
  <w:style w:type="character" w:customStyle="1" w:styleId="Sub-bulletofproposalChar">
    <w:name w:val="Sub-bullet of proposal Char"/>
    <w:basedOn w:val="a1"/>
    <w:link w:val="Sub-bulletofproposal"/>
    <w:qFormat/>
    <w:rsid w:val="00031206"/>
    <w:rPr>
      <w:rFonts w:ascii="Times New Roman" w:eastAsia="Times New Roman" w:hAnsi="Times New Roman" w:cs="Calibri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34340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4890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262B6484-B86F-481B-8249-1071C2C72A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1242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San (LGE)</cp:lastModifiedBy>
  <cp:revision>73</cp:revision>
  <cp:lastPrinted>2017-09-25T07:27:00Z</cp:lastPrinted>
  <dcterms:created xsi:type="dcterms:W3CDTF">2024-10-04T02:41:00Z</dcterms:created>
  <dcterms:modified xsi:type="dcterms:W3CDTF">2024-11-08T02:34:00Z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